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CD76" w14:textId="77777777" w:rsidR="00DF57FC" w:rsidRDefault="00DF57FC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52A142" w14:textId="1936C10D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SUBMISSÃO DE RESUMO SIMPLES</w:t>
      </w:r>
    </w:p>
    <w:p w14:paraId="5DEE4494" w14:textId="163FA423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O resumo simples submetido à </w:t>
      </w:r>
      <w:r w:rsidRPr="00B846AE">
        <w:rPr>
          <w:rFonts w:ascii="Arial" w:hAnsi="Arial" w:cs="Arial"/>
          <w:b/>
          <w:bCs/>
          <w:sz w:val="24"/>
          <w:szCs w:val="24"/>
        </w:rPr>
        <w:t xml:space="preserve">III Conecta Saberes – Inteligência Artificial e Perspectivas profissionais </w:t>
      </w:r>
      <w:r w:rsidRPr="00B846AE">
        <w:rPr>
          <w:rFonts w:ascii="Arial" w:hAnsi="Arial" w:cs="Arial"/>
          <w:sz w:val="24"/>
          <w:szCs w:val="24"/>
        </w:rPr>
        <w:t xml:space="preserve">deve ser escrito em fonte </w:t>
      </w:r>
      <w:r w:rsidRPr="00B846AE">
        <w:rPr>
          <w:rFonts w:ascii="Arial" w:hAnsi="Arial" w:cs="Arial"/>
          <w:i/>
          <w:iCs/>
          <w:sz w:val="24"/>
          <w:szCs w:val="24"/>
        </w:rPr>
        <w:t>Times New Roman</w:t>
      </w:r>
      <w:r w:rsidRPr="00B846AE">
        <w:rPr>
          <w:rFonts w:ascii="Arial" w:hAnsi="Arial" w:cs="Arial"/>
          <w:sz w:val="24"/>
          <w:szCs w:val="24"/>
        </w:rPr>
        <w:t xml:space="preserve">, tamanho 12 e espaçamento simples. Devem ser </w:t>
      </w:r>
      <w:proofErr w:type="gramStart"/>
      <w:r w:rsidRPr="00B846AE">
        <w:rPr>
          <w:rFonts w:ascii="Arial" w:hAnsi="Arial" w:cs="Arial"/>
          <w:sz w:val="24"/>
          <w:szCs w:val="24"/>
        </w:rPr>
        <w:t>desenvolvido</w:t>
      </w:r>
      <w:proofErr w:type="gramEnd"/>
      <w:r w:rsidRPr="00B846AE">
        <w:rPr>
          <w:rFonts w:ascii="Arial" w:hAnsi="Arial" w:cs="Arial"/>
          <w:sz w:val="24"/>
          <w:szCs w:val="24"/>
        </w:rPr>
        <w:t xml:space="preserve"> obedecendo a estrutura abaixo: </w:t>
      </w:r>
    </w:p>
    <w:p w14:paraId="75C442AA" w14:textId="0611AECE" w:rsidR="0063041A" w:rsidRPr="00B846AE" w:rsidRDefault="0063041A" w:rsidP="00B846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 xml:space="preserve">Título - </w:t>
      </w:r>
      <w:r w:rsidRPr="00B846AE">
        <w:rPr>
          <w:rFonts w:ascii="Arial" w:hAnsi="Arial" w:cs="Arial"/>
          <w:sz w:val="24"/>
          <w:szCs w:val="24"/>
        </w:rPr>
        <w:t>Deve ser objetivo, conciso e informativo. O título deve ser preenchido em negrito, com letras maiúsculas e minúsculas. É permitido o máximo de 150 caracteres incluindo espaços e deve-se evitar o uso de siglas.</w:t>
      </w:r>
    </w:p>
    <w:p w14:paraId="0E0EBC3A" w14:textId="7C104DA3" w:rsidR="0063041A" w:rsidRPr="00B846AE" w:rsidRDefault="0063041A" w:rsidP="00B846A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 xml:space="preserve">Autores - </w:t>
      </w:r>
      <w:r w:rsidRPr="00B846AE">
        <w:rPr>
          <w:rFonts w:ascii="Arial" w:hAnsi="Arial" w:cs="Arial"/>
          <w:sz w:val="24"/>
          <w:szCs w:val="24"/>
        </w:rPr>
        <w:t>O(A) primeiro(a) autor(a) deve ser aquele(a) que irá apresentar o trabalho no dia do evento. Máximo de 10 autores por resumo.</w:t>
      </w:r>
    </w:p>
    <w:p w14:paraId="7C2C047A" w14:textId="2167D8D1" w:rsidR="0063041A" w:rsidRPr="00B846AE" w:rsidRDefault="0063041A" w:rsidP="00B846A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 xml:space="preserve">Resumo - </w:t>
      </w:r>
      <w:r w:rsidRPr="00B846AE">
        <w:rPr>
          <w:rFonts w:ascii="Arial" w:hAnsi="Arial" w:cs="Arial"/>
          <w:sz w:val="24"/>
          <w:szCs w:val="24"/>
        </w:rPr>
        <w:t>O resumo preparado deve: </w:t>
      </w:r>
    </w:p>
    <w:p w14:paraId="3FB4C3CA" w14:textId="77777777" w:rsidR="0063041A" w:rsidRPr="00B846AE" w:rsidRDefault="0063041A" w:rsidP="00B846AE">
      <w:pPr>
        <w:numPr>
          <w:ilvl w:val="0"/>
          <w:numId w:val="4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Apresentar texto objetivo, conciso e ter, no máximo, </w:t>
      </w:r>
      <w:r w:rsidRPr="00B846AE">
        <w:rPr>
          <w:rFonts w:ascii="Arial" w:hAnsi="Arial" w:cs="Arial"/>
          <w:b/>
          <w:bCs/>
          <w:sz w:val="24"/>
          <w:szCs w:val="24"/>
        </w:rPr>
        <w:t>250 palavras</w:t>
      </w:r>
      <w:r w:rsidRPr="00B846AE">
        <w:rPr>
          <w:rFonts w:ascii="Arial" w:hAnsi="Arial" w:cs="Arial"/>
          <w:sz w:val="24"/>
          <w:szCs w:val="24"/>
        </w:rPr>
        <w:t>. </w:t>
      </w:r>
    </w:p>
    <w:p w14:paraId="14C805CF" w14:textId="77777777" w:rsidR="0063041A" w:rsidRPr="00B846AE" w:rsidRDefault="0063041A" w:rsidP="00B846AE">
      <w:pPr>
        <w:numPr>
          <w:ilvl w:val="0"/>
          <w:numId w:val="5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O resumo deve ser </w:t>
      </w:r>
      <w:r w:rsidRPr="00B846AE">
        <w:rPr>
          <w:rFonts w:ascii="Arial" w:hAnsi="Arial" w:cs="Arial"/>
          <w:b/>
          <w:bCs/>
          <w:sz w:val="24"/>
          <w:szCs w:val="24"/>
        </w:rPr>
        <w:t>não estruturado, em parágrafo único,</w:t>
      </w:r>
      <w:r w:rsidRPr="00B846AE">
        <w:rPr>
          <w:rFonts w:ascii="Arial" w:hAnsi="Arial" w:cs="Arial"/>
          <w:sz w:val="24"/>
          <w:szCs w:val="24"/>
        </w:rPr>
        <w:t xml:space="preserve"> e conter as seguintes informações: objetivos (deve claro, conciso e iniciar com verbo), métodos (descrição clara da amostra, identificação das variáveis e instrumentos utilizados e quando aplicável, inserir as análises empregadas), resultados (apresentar os resultados principais) e conclusões (deve ser clara e concisa e baseada no objetivo do estudo). </w:t>
      </w:r>
    </w:p>
    <w:p w14:paraId="58939F7A" w14:textId="77777777" w:rsidR="0063041A" w:rsidRPr="00B846AE" w:rsidRDefault="0063041A" w:rsidP="00B846AE">
      <w:pPr>
        <w:numPr>
          <w:ilvl w:val="0"/>
          <w:numId w:val="6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Incluir no mínimo, três e, no máximo, seis palavras-chave, separadas por ponto e vírgula, com apenas a primeira letra maiúscula. As palavras chaves não devem estar presentes no título do trabalho.</w:t>
      </w:r>
    </w:p>
    <w:p w14:paraId="3259FDE3" w14:textId="77777777" w:rsidR="0063041A" w:rsidRPr="00B846AE" w:rsidRDefault="0063041A" w:rsidP="00B846AE">
      <w:pPr>
        <w:numPr>
          <w:ilvl w:val="0"/>
          <w:numId w:val="7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Não será permitido a inserção de gráficos, tabelas ou outros recursos visuais. É permitido </w:t>
      </w:r>
      <w:r w:rsidRPr="00B846AE">
        <w:rPr>
          <w:rFonts w:ascii="Arial" w:hAnsi="Arial" w:cs="Arial"/>
          <w:b/>
          <w:bCs/>
          <w:sz w:val="24"/>
          <w:szCs w:val="24"/>
        </w:rPr>
        <w:t>apenas o texto</w:t>
      </w:r>
      <w:r w:rsidRPr="00B846AE">
        <w:rPr>
          <w:rFonts w:ascii="Arial" w:hAnsi="Arial" w:cs="Arial"/>
          <w:sz w:val="24"/>
          <w:szCs w:val="24"/>
        </w:rPr>
        <w:t>. </w:t>
      </w:r>
    </w:p>
    <w:p w14:paraId="416DBCE4" w14:textId="77777777" w:rsidR="0063041A" w:rsidRPr="00B846AE" w:rsidRDefault="0063041A" w:rsidP="00B846AE">
      <w:pPr>
        <w:numPr>
          <w:ilvl w:val="0"/>
          <w:numId w:val="8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Os resumos devem ser submetidos no formulário eletrônico, que deve ser preenchido em todos os seus campos. Deverá ser indicado o eixo temático predominante de cada resumo.</w:t>
      </w:r>
    </w:p>
    <w:p w14:paraId="29F43EFC" w14:textId="77777777" w:rsidR="0063041A" w:rsidRPr="00B846AE" w:rsidRDefault="0063041A" w:rsidP="00B846AE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Citações e referências não devem ser inseridas no resumo simples considerando que o número de palavras é limitado.</w:t>
      </w:r>
    </w:p>
    <w:p w14:paraId="6B295336" w14:textId="77777777" w:rsidR="001F5531" w:rsidRPr="00B846AE" w:rsidRDefault="001F5531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212051" w14:textId="0AE0BFC3" w:rsidR="0063041A" w:rsidRPr="00B846AE" w:rsidRDefault="0063041A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Passo 2: Envio do trabalho para avaliação</w:t>
      </w:r>
    </w:p>
    <w:p w14:paraId="5CFF40B2" w14:textId="77777777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lastRenderedPageBreak/>
        <w:t>Para submeter trabalhos ao processo de avaliação, você deverá acessar a aba "</w:t>
      </w:r>
      <w:r w:rsidRPr="00B846AE">
        <w:rPr>
          <w:rFonts w:ascii="Arial" w:hAnsi="Arial" w:cs="Arial"/>
          <w:sz w:val="24"/>
          <w:szCs w:val="24"/>
          <w:u w:val="single"/>
        </w:rPr>
        <w:t>Submissão de trabalhos</w:t>
      </w:r>
      <w:r w:rsidRPr="00B846AE">
        <w:rPr>
          <w:rFonts w:ascii="Arial" w:hAnsi="Arial" w:cs="Arial"/>
          <w:sz w:val="24"/>
          <w:szCs w:val="24"/>
        </w:rPr>
        <w:t xml:space="preserve">" localizada na parte superior do </w:t>
      </w:r>
      <w:r w:rsidRPr="00B846AE">
        <w:rPr>
          <w:rFonts w:ascii="Arial" w:hAnsi="Arial" w:cs="Arial"/>
          <w:i/>
          <w:iCs/>
          <w:sz w:val="24"/>
          <w:szCs w:val="24"/>
        </w:rPr>
        <w:t>site</w:t>
      </w:r>
      <w:r w:rsidRPr="00B846AE">
        <w:rPr>
          <w:rFonts w:ascii="Arial" w:hAnsi="Arial" w:cs="Arial"/>
          <w:sz w:val="24"/>
          <w:szCs w:val="24"/>
        </w:rPr>
        <w:t>. O processo de submissão deverá seguir as seguintes orientações:</w:t>
      </w:r>
    </w:p>
    <w:p w14:paraId="4761C441" w14:textId="77777777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</w:p>
    <w:p w14:paraId="0CB2D86B" w14:textId="77777777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• </w:t>
      </w:r>
      <w:r w:rsidRPr="00B846AE">
        <w:rPr>
          <w:rFonts w:ascii="Arial" w:hAnsi="Arial" w:cs="Arial"/>
          <w:b/>
          <w:bCs/>
          <w:sz w:val="24"/>
          <w:szCs w:val="24"/>
        </w:rPr>
        <w:t>Novo usuário:</w:t>
      </w:r>
      <w:r w:rsidRPr="00B846AE">
        <w:rPr>
          <w:rFonts w:ascii="Arial" w:hAnsi="Arial" w:cs="Arial"/>
          <w:sz w:val="24"/>
          <w:szCs w:val="24"/>
        </w:rPr>
        <w:t xml:space="preserve"> Se você ainda não fez sua inscrição no evento, acesse o menu "</w:t>
      </w:r>
      <w:r w:rsidRPr="00B846AE">
        <w:rPr>
          <w:rFonts w:ascii="Arial" w:hAnsi="Arial" w:cs="Arial"/>
          <w:sz w:val="24"/>
          <w:szCs w:val="24"/>
          <w:u w:val="single"/>
        </w:rPr>
        <w:t>Inscrições</w:t>
      </w:r>
      <w:r w:rsidRPr="00B846AE">
        <w:rPr>
          <w:rFonts w:ascii="Arial" w:hAnsi="Arial" w:cs="Arial"/>
          <w:sz w:val="24"/>
          <w:szCs w:val="24"/>
        </w:rPr>
        <w:t xml:space="preserve">", localizado na parte superior do </w:t>
      </w:r>
      <w:r w:rsidRPr="00B846AE">
        <w:rPr>
          <w:rFonts w:ascii="Arial" w:hAnsi="Arial" w:cs="Arial"/>
          <w:i/>
          <w:iCs/>
          <w:sz w:val="24"/>
          <w:szCs w:val="24"/>
        </w:rPr>
        <w:t>site</w:t>
      </w:r>
      <w:r w:rsidRPr="00B846AE">
        <w:rPr>
          <w:rFonts w:ascii="Arial" w:hAnsi="Arial" w:cs="Arial"/>
          <w:sz w:val="24"/>
          <w:szCs w:val="24"/>
        </w:rPr>
        <w:t xml:space="preserve">. Após, clique no </w:t>
      </w:r>
      <w:r w:rsidRPr="00B846AE">
        <w:rPr>
          <w:rFonts w:ascii="Arial" w:hAnsi="Arial" w:cs="Arial"/>
          <w:i/>
          <w:iCs/>
          <w:sz w:val="24"/>
          <w:szCs w:val="24"/>
        </w:rPr>
        <w:t>link</w:t>
      </w:r>
      <w:r w:rsidRPr="00B846AE">
        <w:rPr>
          <w:rFonts w:ascii="Arial" w:hAnsi="Arial" w:cs="Arial"/>
          <w:sz w:val="24"/>
          <w:szCs w:val="24"/>
        </w:rPr>
        <w:t xml:space="preserve"> "Faça sua inscrição". Automaticamente, você será redirecionado para escolher o lote e o tipo de inscrição. Preencha seu nome completo, seu </w:t>
      </w:r>
      <w:r w:rsidRPr="00B846AE">
        <w:rPr>
          <w:rFonts w:ascii="Arial" w:hAnsi="Arial" w:cs="Arial"/>
          <w:i/>
          <w:iCs/>
          <w:sz w:val="24"/>
          <w:szCs w:val="24"/>
        </w:rPr>
        <w:t>e-mail</w:t>
      </w:r>
      <w:r w:rsidRPr="00B846AE">
        <w:rPr>
          <w:rFonts w:ascii="Arial" w:hAnsi="Arial" w:cs="Arial"/>
          <w:sz w:val="24"/>
          <w:szCs w:val="24"/>
        </w:rPr>
        <w:t xml:space="preserve"> e clique em "</w:t>
      </w:r>
      <w:r w:rsidRPr="00B846AE">
        <w:rPr>
          <w:rFonts w:ascii="Arial" w:hAnsi="Arial" w:cs="Arial"/>
          <w:sz w:val="24"/>
          <w:szCs w:val="24"/>
          <w:u w:val="single"/>
        </w:rPr>
        <w:t>Continuar</w:t>
      </w:r>
      <w:r w:rsidRPr="00B846AE">
        <w:rPr>
          <w:rFonts w:ascii="Arial" w:hAnsi="Arial" w:cs="Arial"/>
          <w:sz w:val="24"/>
          <w:szCs w:val="24"/>
        </w:rPr>
        <w:t>". Lembre-se de ler atentamente as informações contidas nesta página antes de proceder com o cadastro. Ao finalizar o envio do formulário, acesse sua área restrita para que você encontre o menu "Minhas inscrições", mencionado acima. </w:t>
      </w:r>
    </w:p>
    <w:p w14:paraId="638C7E09" w14:textId="2BE483AA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 • </w:t>
      </w:r>
      <w:r w:rsidRPr="00B846AE">
        <w:rPr>
          <w:rFonts w:ascii="Arial" w:hAnsi="Arial" w:cs="Arial"/>
          <w:b/>
          <w:bCs/>
          <w:sz w:val="24"/>
          <w:szCs w:val="24"/>
        </w:rPr>
        <w:t>Usuário já cadastrado:</w:t>
      </w:r>
      <w:r w:rsidRPr="00B846AE">
        <w:rPr>
          <w:rFonts w:ascii="Arial" w:hAnsi="Arial" w:cs="Arial"/>
          <w:sz w:val="24"/>
          <w:szCs w:val="24"/>
        </w:rPr>
        <w:t xml:space="preserve"> Se você já efetuou sua inscrição, basta acessar sua área restrita, informando o </w:t>
      </w:r>
      <w:r w:rsidRPr="00B846AE">
        <w:rPr>
          <w:rFonts w:ascii="Arial" w:hAnsi="Arial" w:cs="Arial"/>
          <w:i/>
          <w:iCs/>
          <w:sz w:val="24"/>
          <w:szCs w:val="24"/>
        </w:rPr>
        <w:t>login</w:t>
      </w:r>
      <w:r w:rsidRPr="00B846AE">
        <w:rPr>
          <w:rFonts w:ascii="Arial" w:hAnsi="Arial" w:cs="Arial"/>
          <w:sz w:val="24"/>
          <w:szCs w:val="24"/>
        </w:rPr>
        <w:t xml:space="preserve"> e a senha correspondentes. O </w:t>
      </w:r>
      <w:r w:rsidRPr="00B846AE">
        <w:rPr>
          <w:rFonts w:ascii="Arial" w:hAnsi="Arial" w:cs="Arial"/>
          <w:i/>
          <w:iCs/>
          <w:sz w:val="24"/>
          <w:szCs w:val="24"/>
        </w:rPr>
        <w:t>login</w:t>
      </w:r>
      <w:r w:rsidRPr="00B846AE">
        <w:rPr>
          <w:rFonts w:ascii="Arial" w:hAnsi="Arial" w:cs="Arial"/>
          <w:sz w:val="24"/>
          <w:szCs w:val="24"/>
        </w:rPr>
        <w:t xml:space="preserve"> e a senha foram preenchidos por você no momento da inscrição. Caso tenha se esquecido de seus dados de acesso, clique no botão "Lembrar senha".</w:t>
      </w:r>
    </w:p>
    <w:p w14:paraId="71599F3C" w14:textId="77777777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Você receberá mensagem imediatamente, caso seu resumo tenha sido enviado com sucesso. Caso não a receba, entre em contato pelo e-mail </w:t>
      </w:r>
      <w:hyperlink r:id="rId7" w:history="1">
        <w:r w:rsidRPr="00B846AE">
          <w:rPr>
            <w:rStyle w:val="Hyperlink"/>
            <w:rFonts w:ascii="Arial" w:hAnsi="Arial" w:cs="Arial"/>
            <w:sz w:val="24"/>
            <w:szCs w:val="24"/>
          </w:rPr>
          <w:t>conectasaberes@unesc.net</w:t>
        </w:r>
      </w:hyperlink>
      <w:r w:rsidRPr="00B846AE">
        <w:rPr>
          <w:rFonts w:ascii="Arial" w:hAnsi="Arial" w:cs="Arial"/>
          <w:sz w:val="24"/>
          <w:szCs w:val="24"/>
        </w:rPr>
        <w:t xml:space="preserve"> Para acompanhar o </w:t>
      </w:r>
      <w:r w:rsidRPr="00B846AE">
        <w:rPr>
          <w:rFonts w:ascii="Arial" w:hAnsi="Arial" w:cs="Arial"/>
          <w:i/>
          <w:iCs/>
          <w:sz w:val="24"/>
          <w:szCs w:val="24"/>
        </w:rPr>
        <w:t xml:space="preserve">status </w:t>
      </w:r>
      <w:r w:rsidRPr="00B846AE">
        <w:rPr>
          <w:rFonts w:ascii="Arial" w:hAnsi="Arial" w:cs="Arial"/>
          <w:sz w:val="24"/>
          <w:szCs w:val="24"/>
        </w:rPr>
        <w:t>do seu trabalho crie na aba “Meus trabalhos”. </w:t>
      </w:r>
    </w:p>
    <w:p w14:paraId="28B01C3D" w14:textId="77777777" w:rsidR="0063041A" w:rsidRPr="00B846AE" w:rsidRDefault="0063041A" w:rsidP="00B846AE">
      <w:pPr>
        <w:jc w:val="both"/>
        <w:rPr>
          <w:rFonts w:ascii="Arial" w:hAnsi="Arial" w:cs="Arial"/>
          <w:sz w:val="24"/>
          <w:szCs w:val="24"/>
        </w:rPr>
      </w:pPr>
    </w:p>
    <w:p w14:paraId="241A97AC" w14:textId="340E6A66" w:rsidR="0063041A" w:rsidRPr="00B846AE" w:rsidRDefault="0063041A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Passo 3: Avaliação dos trabalhos – Parte escrita</w:t>
      </w:r>
    </w:p>
    <w:p w14:paraId="09AF60E4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A comissão julgadora será formada por profissionais com formação na área e que irão considerar os seguintes itens no momento da avaliação:</w:t>
      </w:r>
    </w:p>
    <w:p w14:paraId="2824C2CD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 resumo deve respeitar as normas de submissão;</w:t>
      </w:r>
    </w:p>
    <w:p w14:paraId="25520040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Adequação à temática do evento;</w:t>
      </w:r>
    </w:p>
    <w:p w14:paraId="55E05F8E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Adequação ao escopo do tema escolhido;</w:t>
      </w:r>
    </w:p>
    <w:p w14:paraId="1BBEAF4B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Organização, capacidade de síntese e clareza de exposição dos objetivos, métodos, resultados e conclusões;</w:t>
      </w:r>
    </w:p>
    <w:p w14:paraId="7D578884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Adequação conceitual e metodológica para atingir os objetivos do estudo;</w:t>
      </w:r>
    </w:p>
    <w:p w14:paraId="221D199B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Coerência entre os resultados e as conclusões;</w:t>
      </w:r>
    </w:p>
    <w:p w14:paraId="516C0747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lastRenderedPageBreak/>
        <w:t>Atualidade, natureza inovadora e contribuição ao desenvolvimento na área do estudo.</w:t>
      </w:r>
    </w:p>
    <w:p w14:paraId="386022EF" w14:textId="77777777" w:rsidR="002D7E3D" w:rsidRPr="00B846AE" w:rsidRDefault="002D7E3D" w:rsidP="00B846AE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Os resumos devem ser originais e os(as) autores(as) e coautores(as) assumem a responsabilidade de que o trabalho não foi publicado anteriormente. A originalidade, na compreensão que orienta esse processo, diz respeito a um texto autoral (sem plágio e sem uso de recursos de inteligência artificial) e sem restrições de publicação por decorrência de publicação prévia.</w:t>
      </w:r>
    </w:p>
    <w:p w14:paraId="5B28F321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</w:p>
    <w:p w14:paraId="4D041DB1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OBSERVAÇÕES:</w:t>
      </w:r>
    </w:p>
    <w:p w14:paraId="31F3EDF0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Resumos que não cumpram com as exigências descritas não serão aceitos.</w:t>
      </w:r>
    </w:p>
    <w:p w14:paraId="75FBD378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Resultados com afirmações como “resultados serão apresentados” e ou “dados serão analisados” não serão considerados.</w:t>
      </w:r>
    </w:p>
    <w:p w14:paraId="58ECA724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Oportunamente, a Comissão Científica comunicará aos autores(as) o horário e demais informações para apresentação dos trabalhos aprovados.</w:t>
      </w:r>
    </w:p>
    <w:p w14:paraId="09D4F65C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 número de trabalhos aprovados será definido de acordo com os critérios da Comissão Científica e segundo a adequação ao tempo disponível para a realização do evento.</w:t>
      </w:r>
    </w:p>
    <w:p w14:paraId="49FBD893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Os resumos recebidos serão publicados, sem revisão, nos Anais do evento. Por isso, reforçamos a importância da revisão ortográfica e gramatical no preparo </w:t>
      </w:r>
      <w:proofErr w:type="gramStart"/>
      <w:r w:rsidRPr="00B846AE">
        <w:rPr>
          <w:rFonts w:ascii="Arial" w:hAnsi="Arial" w:cs="Arial"/>
          <w:sz w:val="24"/>
          <w:szCs w:val="24"/>
        </w:rPr>
        <w:t>dos mesmos</w:t>
      </w:r>
      <w:proofErr w:type="gramEnd"/>
      <w:r w:rsidRPr="00B846AE">
        <w:rPr>
          <w:rFonts w:ascii="Arial" w:hAnsi="Arial" w:cs="Arial"/>
          <w:sz w:val="24"/>
          <w:szCs w:val="24"/>
        </w:rPr>
        <w:t>. No mesmo sentido, devem ser observadas as orientações referentes ao padrão para preenchimento do título, do(s) nome(s) de autor(es/as) e do resumo e resumo expandido.</w:t>
      </w:r>
    </w:p>
    <w:p w14:paraId="5DB05F3C" w14:textId="77777777" w:rsidR="002D7E3D" w:rsidRPr="00B846AE" w:rsidRDefault="002D7E3D" w:rsidP="00B846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Não serão aceitos trabalhos enviados fora do prazo de submissão. </w:t>
      </w:r>
    </w:p>
    <w:p w14:paraId="524266D9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</w:p>
    <w:p w14:paraId="12B2D216" w14:textId="324436FC" w:rsidR="002D7E3D" w:rsidRPr="00B846AE" w:rsidRDefault="002D7E3D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 xml:space="preserve">Passo 4: </w:t>
      </w:r>
      <w:r w:rsidR="001F5531" w:rsidRPr="00B846AE">
        <w:rPr>
          <w:rFonts w:ascii="Arial" w:hAnsi="Arial" w:cs="Arial"/>
          <w:b/>
          <w:bCs/>
          <w:sz w:val="24"/>
          <w:szCs w:val="24"/>
        </w:rPr>
        <w:t>envio dos vídeos de apresentação</w:t>
      </w:r>
      <w:r w:rsidRPr="00B846AE">
        <w:rPr>
          <w:rFonts w:ascii="Arial" w:hAnsi="Arial" w:cs="Arial"/>
          <w:b/>
          <w:bCs/>
          <w:sz w:val="24"/>
          <w:szCs w:val="24"/>
        </w:rPr>
        <w:t xml:space="preserve"> dos trabalhos</w:t>
      </w:r>
    </w:p>
    <w:p w14:paraId="5255FDB4" w14:textId="39A050D6" w:rsidR="00754CE2" w:rsidRPr="00B846AE" w:rsidRDefault="00754CE2" w:rsidP="00B846AE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 formato da apresentação dos trabalhos aprovados se dará por meio da submissão de vídeos.</w:t>
      </w:r>
    </w:p>
    <w:p w14:paraId="4586A8ED" w14:textId="20D832D1" w:rsidR="00754CE2" w:rsidRPr="00B846AE" w:rsidRDefault="00754CE2" w:rsidP="00B846AE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Todos os aprovados nessa categoria devem submeter uma apresentação pré-gravada de até </w:t>
      </w:r>
      <w:r w:rsidR="008F7010" w:rsidRPr="00B846AE">
        <w:rPr>
          <w:rFonts w:ascii="Arial" w:hAnsi="Arial" w:cs="Arial"/>
          <w:b/>
          <w:bCs/>
          <w:sz w:val="24"/>
          <w:szCs w:val="24"/>
        </w:rPr>
        <w:t>5</w:t>
      </w:r>
      <w:r w:rsidRPr="00B846AE">
        <w:rPr>
          <w:rFonts w:ascii="Arial" w:hAnsi="Arial" w:cs="Arial"/>
          <w:b/>
          <w:bCs/>
          <w:sz w:val="24"/>
          <w:szCs w:val="24"/>
        </w:rPr>
        <w:t xml:space="preserve"> minutos</w:t>
      </w:r>
      <w:r w:rsidRPr="00B846AE">
        <w:rPr>
          <w:rFonts w:ascii="Arial" w:hAnsi="Arial" w:cs="Arial"/>
          <w:sz w:val="24"/>
          <w:szCs w:val="24"/>
        </w:rPr>
        <w:t xml:space="preserve">, via Plataforma Even3, na sua área de </w:t>
      </w:r>
      <w:r w:rsidRPr="00B846AE">
        <w:rPr>
          <w:rFonts w:ascii="Arial" w:hAnsi="Arial" w:cs="Arial"/>
          <w:sz w:val="24"/>
          <w:szCs w:val="24"/>
        </w:rPr>
        <w:lastRenderedPageBreak/>
        <w:t>submissão de trabalhos. O tamanho máximo suportado pela plataforma, para upload dos vídeos, é de 100MB.</w:t>
      </w:r>
    </w:p>
    <w:p w14:paraId="6B45961F" w14:textId="0AECE1C6" w:rsidR="00754CE2" w:rsidRPr="00B846AE" w:rsidRDefault="00754CE2" w:rsidP="00B846AE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Somente a autoria que realizou a submissão pode fazer upload da apresentação. O prazo limite para a submissão dos vídeos é até </w:t>
      </w:r>
      <w:r w:rsidRPr="00B846AE">
        <w:rPr>
          <w:rFonts w:ascii="Arial" w:hAnsi="Arial" w:cs="Arial"/>
          <w:b/>
          <w:bCs/>
          <w:sz w:val="24"/>
          <w:szCs w:val="24"/>
        </w:rPr>
        <w:t>21 de junho de 2026.</w:t>
      </w:r>
    </w:p>
    <w:p w14:paraId="6471C13A" w14:textId="77777777" w:rsidR="00754CE2" w:rsidRPr="00B846AE" w:rsidRDefault="00754CE2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Formato de apresentação:</w:t>
      </w:r>
      <w:r w:rsidRPr="00B846AE">
        <w:rPr>
          <w:rFonts w:ascii="Arial" w:hAnsi="Arial" w:cs="Arial"/>
          <w:sz w:val="24"/>
          <w:szCs w:val="24"/>
        </w:rPr>
        <w:t xml:space="preserve"> Sua apresentação deve ser submetida no seguinte formato: Formato: MP4 – vídeo </w:t>
      </w:r>
    </w:p>
    <w:p w14:paraId="7F06E7E3" w14:textId="77777777" w:rsidR="00754CE2" w:rsidRPr="00B846AE" w:rsidRDefault="00754CE2" w:rsidP="00B846AE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Realização da gravação: PPT/PPTX – Com apresentação do trabalho Digital </w:t>
      </w:r>
    </w:p>
    <w:p w14:paraId="758F0008" w14:textId="7B0EBA1D" w:rsidR="00754CE2" w:rsidRPr="00B846AE" w:rsidRDefault="00754CE2" w:rsidP="00B846AE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Tamanho: o arquivo não deve exceder 100 MB</w:t>
      </w:r>
    </w:p>
    <w:p w14:paraId="48A4FE38" w14:textId="77777777" w:rsidR="00754CE2" w:rsidRPr="00B846AE" w:rsidRDefault="00754CE2" w:rsidP="00B846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707BCE" w14:textId="3671D92A" w:rsidR="002D7E3D" w:rsidRPr="00B846AE" w:rsidRDefault="001F5531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>Passo 05: certificados e publicação nos anais do evento</w:t>
      </w:r>
    </w:p>
    <w:p w14:paraId="6E4A7A08" w14:textId="77777777" w:rsidR="002D7E3D" w:rsidRPr="00B846AE" w:rsidRDefault="002D7E3D" w:rsidP="00B846A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Será disponibilizado </w:t>
      </w:r>
      <w:r w:rsidRPr="00B846AE">
        <w:rPr>
          <w:rFonts w:ascii="Arial" w:hAnsi="Arial" w:cs="Arial"/>
          <w:i/>
          <w:iCs/>
          <w:sz w:val="24"/>
          <w:szCs w:val="24"/>
        </w:rPr>
        <w:t>online</w:t>
      </w:r>
      <w:r w:rsidRPr="00B846AE">
        <w:rPr>
          <w:rFonts w:ascii="Arial" w:hAnsi="Arial" w:cs="Arial"/>
          <w:sz w:val="24"/>
          <w:szCs w:val="24"/>
        </w:rPr>
        <w:t xml:space="preserve"> (na área restrita do(a) autor(a) responsável pelo resumo) apenas um certificado por trabalho aprovado, no qual constarão os nomes de todos(as) os(as) autores(as) e coautores(as).</w:t>
      </w:r>
    </w:p>
    <w:p w14:paraId="3A3869D6" w14:textId="77777777" w:rsidR="002D7E3D" w:rsidRPr="00B846AE" w:rsidRDefault="002D7E3D" w:rsidP="00B846A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Certificados de </w:t>
      </w:r>
      <w:r w:rsidRPr="00B846AE">
        <w:rPr>
          <w:rFonts w:ascii="Arial" w:hAnsi="Arial" w:cs="Arial"/>
          <w:b/>
          <w:bCs/>
          <w:sz w:val="24"/>
          <w:szCs w:val="24"/>
        </w:rPr>
        <w:t>apresentação de trabalhos</w:t>
      </w:r>
      <w:r w:rsidRPr="00B846AE">
        <w:rPr>
          <w:rFonts w:ascii="Arial" w:hAnsi="Arial" w:cs="Arial"/>
          <w:sz w:val="24"/>
          <w:szCs w:val="24"/>
        </w:rPr>
        <w:t xml:space="preserve"> nas diferentes modalidades serão disponibilizados </w:t>
      </w:r>
      <w:r w:rsidRPr="00B846AE">
        <w:rPr>
          <w:rFonts w:ascii="Arial" w:hAnsi="Arial" w:cs="Arial"/>
          <w:i/>
          <w:iCs/>
          <w:sz w:val="24"/>
          <w:szCs w:val="24"/>
        </w:rPr>
        <w:t>online</w:t>
      </w:r>
      <w:r w:rsidRPr="00B846AE">
        <w:rPr>
          <w:rFonts w:ascii="Arial" w:hAnsi="Arial" w:cs="Arial"/>
          <w:sz w:val="24"/>
          <w:szCs w:val="24"/>
        </w:rPr>
        <w:t xml:space="preserve"> (na área restrita do(a) autor(a) responsável pelo trabalho), no </w:t>
      </w:r>
      <w:r w:rsidRPr="00B846AE">
        <w:rPr>
          <w:rFonts w:ascii="Arial" w:hAnsi="Arial" w:cs="Arial"/>
          <w:i/>
          <w:iCs/>
          <w:sz w:val="24"/>
          <w:szCs w:val="24"/>
        </w:rPr>
        <w:t>site</w:t>
      </w:r>
      <w:r w:rsidRPr="00B846AE">
        <w:rPr>
          <w:rFonts w:ascii="Arial" w:hAnsi="Arial" w:cs="Arial"/>
          <w:sz w:val="24"/>
          <w:szCs w:val="24"/>
        </w:rPr>
        <w:t xml:space="preserve"> do congresso, </w:t>
      </w:r>
      <w:r w:rsidRPr="00B846AE">
        <w:rPr>
          <w:rFonts w:ascii="Arial" w:hAnsi="Arial" w:cs="Arial"/>
          <w:b/>
          <w:bCs/>
          <w:sz w:val="24"/>
          <w:szCs w:val="24"/>
        </w:rPr>
        <w:t>até 60 dias após o evento</w:t>
      </w:r>
      <w:r w:rsidRPr="00B846AE">
        <w:rPr>
          <w:rFonts w:ascii="Arial" w:hAnsi="Arial" w:cs="Arial"/>
          <w:sz w:val="24"/>
          <w:szCs w:val="24"/>
        </w:rPr>
        <w:t xml:space="preserve">. Para acessar a área restrita, o(a) autor(a) responsável pelo trabalho deverá utilizar o seu </w:t>
      </w:r>
      <w:r w:rsidRPr="00B846AE">
        <w:rPr>
          <w:rFonts w:ascii="Arial" w:hAnsi="Arial" w:cs="Arial"/>
          <w:i/>
          <w:iCs/>
          <w:sz w:val="24"/>
          <w:szCs w:val="24"/>
        </w:rPr>
        <w:t>login</w:t>
      </w:r>
      <w:r w:rsidRPr="00B846AE">
        <w:rPr>
          <w:rFonts w:ascii="Arial" w:hAnsi="Arial" w:cs="Arial"/>
          <w:sz w:val="24"/>
          <w:szCs w:val="24"/>
        </w:rPr>
        <w:t xml:space="preserve"> e senha.</w:t>
      </w:r>
    </w:p>
    <w:p w14:paraId="214103FF" w14:textId="77777777" w:rsidR="002D7E3D" w:rsidRPr="00B846AE" w:rsidRDefault="002D7E3D" w:rsidP="00B846A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Os anais serão disponibilizados no site do congresso em </w:t>
      </w:r>
      <w:r w:rsidRPr="00B846AE">
        <w:rPr>
          <w:rFonts w:ascii="Arial" w:hAnsi="Arial" w:cs="Arial"/>
          <w:b/>
          <w:bCs/>
          <w:sz w:val="24"/>
          <w:szCs w:val="24"/>
        </w:rPr>
        <w:t>até 120 dias após o evento</w:t>
      </w:r>
      <w:r w:rsidRPr="00B846AE">
        <w:rPr>
          <w:rFonts w:ascii="Arial" w:hAnsi="Arial" w:cs="Arial"/>
          <w:sz w:val="24"/>
          <w:szCs w:val="24"/>
        </w:rPr>
        <w:t>. O arquivo estará disponível para consulta de forma irrestrita.</w:t>
      </w:r>
    </w:p>
    <w:p w14:paraId="56430B87" w14:textId="6446B24F" w:rsidR="002D7E3D" w:rsidRPr="00B846AE" w:rsidRDefault="002D7E3D" w:rsidP="00B846A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 xml:space="preserve">Apenas os trabalhos aprovados e apresentados </w:t>
      </w:r>
      <w:r w:rsidR="001F5531" w:rsidRPr="00B846AE">
        <w:rPr>
          <w:rFonts w:ascii="Arial" w:hAnsi="Arial" w:cs="Arial"/>
          <w:sz w:val="24"/>
          <w:szCs w:val="24"/>
        </w:rPr>
        <w:t>no formato de vídeo enviados na plataforma dentro do período previsto no cronograma</w:t>
      </w:r>
      <w:r w:rsidRPr="00B846AE">
        <w:rPr>
          <w:rFonts w:ascii="Arial" w:hAnsi="Arial" w:cs="Arial"/>
          <w:sz w:val="24"/>
          <w:szCs w:val="24"/>
        </w:rPr>
        <w:t xml:space="preserve"> farão parte da publicação.</w:t>
      </w:r>
    </w:p>
    <w:p w14:paraId="651E153B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</w:p>
    <w:p w14:paraId="4E215472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sz w:val="24"/>
          <w:szCs w:val="24"/>
        </w:rPr>
        <w:t>Os resumos que não cumprirem com as orientações descritas acima não serão aceitos.</w:t>
      </w:r>
    </w:p>
    <w:p w14:paraId="6FB17559" w14:textId="77777777" w:rsidR="002D7E3D" w:rsidRPr="00B846AE" w:rsidRDefault="002D7E3D" w:rsidP="00B846AE">
      <w:pPr>
        <w:jc w:val="both"/>
        <w:rPr>
          <w:rFonts w:ascii="Arial" w:hAnsi="Arial" w:cs="Arial"/>
          <w:sz w:val="24"/>
          <w:szCs w:val="24"/>
        </w:rPr>
      </w:pPr>
      <w:r w:rsidRPr="00B846AE">
        <w:rPr>
          <w:rFonts w:ascii="Arial" w:hAnsi="Arial" w:cs="Arial"/>
          <w:b/>
          <w:bCs/>
          <w:sz w:val="24"/>
          <w:szCs w:val="24"/>
        </w:rPr>
        <w:t xml:space="preserve">Em caso de dúvidas, envie um </w:t>
      </w:r>
      <w:r w:rsidRPr="00B846AE">
        <w:rPr>
          <w:rFonts w:ascii="Arial" w:hAnsi="Arial" w:cs="Arial"/>
          <w:b/>
          <w:bCs/>
          <w:i/>
          <w:iCs/>
          <w:sz w:val="24"/>
          <w:szCs w:val="24"/>
        </w:rPr>
        <w:t>e-mail</w:t>
      </w:r>
      <w:r w:rsidRPr="00B846AE">
        <w:rPr>
          <w:rFonts w:ascii="Arial" w:hAnsi="Arial" w:cs="Arial"/>
          <w:b/>
          <w:bCs/>
          <w:sz w:val="24"/>
          <w:szCs w:val="24"/>
        </w:rPr>
        <w:t xml:space="preserve"> para: conectasaberes@unesc.net</w:t>
      </w:r>
    </w:p>
    <w:sectPr w:rsidR="002D7E3D" w:rsidRPr="00B846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E525" w14:textId="77777777" w:rsidR="00B3321F" w:rsidRDefault="00B3321F" w:rsidP="00DF57FC">
      <w:pPr>
        <w:spacing w:after="0" w:line="240" w:lineRule="auto"/>
      </w:pPr>
      <w:r>
        <w:separator/>
      </w:r>
    </w:p>
  </w:endnote>
  <w:endnote w:type="continuationSeparator" w:id="0">
    <w:p w14:paraId="081E062F" w14:textId="77777777" w:rsidR="00B3321F" w:rsidRDefault="00B3321F" w:rsidP="00DF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EB61" w14:textId="77777777" w:rsidR="00B3321F" w:rsidRDefault="00B3321F" w:rsidP="00DF57FC">
      <w:pPr>
        <w:spacing w:after="0" w:line="240" w:lineRule="auto"/>
      </w:pPr>
      <w:r>
        <w:separator/>
      </w:r>
    </w:p>
  </w:footnote>
  <w:footnote w:type="continuationSeparator" w:id="0">
    <w:p w14:paraId="6A169FE3" w14:textId="77777777" w:rsidR="00B3321F" w:rsidRDefault="00B3321F" w:rsidP="00DF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D868" w14:textId="68F0DB17" w:rsidR="00DF57FC" w:rsidRDefault="00DF57FC">
    <w:pPr>
      <w:pStyle w:val="Cabealho"/>
    </w:pPr>
    <w:r w:rsidRPr="00DF57FC">
      <w:rPr>
        <w:noProof/>
      </w:rPr>
      <w:drawing>
        <wp:inline distT="0" distB="0" distL="0" distR="0" wp14:anchorId="7B11EC5A" wp14:editId="79A52138">
          <wp:extent cx="5001323" cy="1695687"/>
          <wp:effectExtent l="0" t="0" r="0" b="0"/>
          <wp:docPr id="396432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326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323" cy="169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BA5"/>
    <w:multiLevelType w:val="multilevel"/>
    <w:tmpl w:val="40C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777"/>
    <w:multiLevelType w:val="multilevel"/>
    <w:tmpl w:val="062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6C5A"/>
    <w:multiLevelType w:val="multilevel"/>
    <w:tmpl w:val="343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715"/>
    <w:multiLevelType w:val="multilevel"/>
    <w:tmpl w:val="8B1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36B7"/>
    <w:multiLevelType w:val="hybridMultilevel"/>
    <w:tmpl w:val="AB649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683B"/>
    <w:multiLevelType w:val="multilevel"/>
    <w:tmpl w:val="CA7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32857"/>
    <w:multiLevelType w:val="hybridMultilevel"/>
    <w:tmpl w:val="9D067986"/>
    <w:lvl w:ilvl="0" w:tplc="6764E57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B2B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E4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29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46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ED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0B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A8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C0764"/>
    <w:multiLevelType w:val="multilevel"/>
    <w:tmpl w:val="917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41C46"/>
    <w:multiLevelType w:val="multilevel"/>
    <w:tmpl w:val="AA7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9747F"/>
    <w:multiLevelType w:val="multilevel"/>
    <w:tmpl w:val="0F7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514C2"/>
    <w:multiLevelType w:val="multilevel"/>
    <w:tmpl w:val="195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61792"/>
    <w:multiLevelType w:val="multilevel"/>
    <w:tmpl w:val="C8F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11B31"/>
    <w:multiLevelType w:val="multilevel"/>
    <w:tmpl w:val="B6F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33339"/>
    <w:multiLevelType w:val="multilevel"/>
    <w:tmpl w:val="83D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799F"/>
    <w:multiLevelType w:val="multilevel"/>
    <w:tmpl w:val="24A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D47E7"/>
    <w:multiLevelType w:val="multilevel"/>
    <w:tmpl w:val="4ED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E229B"/>
    <w:multiLevelType w:val="hybridMultilevel"/>
    <w:tmpl w:val="B6CEA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65131"/>
    <w:multiLevelType w:val="multilevel"/>
    <w:tmpl w:val="323A2C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D5ED2"/>
    <w:multiLevelType w:val="multilevel"/>
    <w:tmpl w:val="F44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33ADC"/>
    <w:multiLevelType w:val="multilevel"/>
    <w:tmpl w:val="9712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A1BD7"/>
    <w:multiLevelType w:val="hybridMultilevel"/>
    <w:tmpl w:val="795C488E"/>
    <w:lvl w:ilvl="0" w:tplc="02D86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346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6B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A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20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C6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2D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C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E2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00374"/>
    <w:multiLevelType w:val="multilevel"/>
    <w:tmpl w:val="4C5E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45280"/>
    <w:multiLevelType w:val="multilevel"/>
    <w:tmpl w:val="747C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30716">
    <w:abstractNumId w:val="3"/>
  </w:num>
  <w:num w:numId="2" w16cid:durableId="224226577">
    <w:abstractNumId w:val="12"/>
  </w:num>
  <w:num w:numId="3" w16cid:durableId="602612552">
    <w:abstractNumId w:val="19"/>
  </w:num>
  <w:num w:numId="4" w16cid:durableId="1781488803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602306675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2061971998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36856871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429588519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2360460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100439110">
    <w:abstractNumId w:val="18"/>
  </w:num>
  <w:num w:numId="11" w16cid:durableId="2069718709">
    <w:abstractNumId w:val="10"/>
  </w:num>
  <w:num w:numId="12" w16cid:durableId="1405908352">
    <w:abstractNumId w:val="2"/>
  </w:num>
  <w:num w:numId="13" w16cid:durableId="1042290454">
    <w:abstractNumId w:val="22"/>
    <w:lvlOverride w:ilvl="0">
      <w:lvl w:ilvl="0">
        <w:numFmt w:val="lowerLetter"/>
        <w:lvlText w:val="%1."/>
        <w:lvlJc w:val="left"/>
      </w:lvl>
    </w:lvlOverride>
  </w:num>
  <w:num w:numId="14" w16cid:durableId="447551404">
    <w:abstractNumId w:val="22"/>
    <w:lvlOverride w:ilvl="0">
      <w:lvl w:ilvl="0">
        <w:numFmt w:val="lowerLetter"/>
        <w:lvlText w:val="%1."/>
        <w:lvlJc w:val="left"/>
      </w:lvl>
    </w:lvlOverride>
  </w:num>
  <w:num w:numId="15" w16cid:durableId="1248687770">
    <w:abstractNumId w:val="5"/>
  </w:num>
  <w:num w:numId="16" w16cid:durableId="36130622">
    <w:abstractNumId w:val="14"/>
  </w:num>
  <w:num w:numId="17" w16cid:durableId="1801612038">
    <w:abstractNumId w:val="13"/>
  </w:num>
  <w:num w:numId="18" w16cid:durableId="1054813368">
    <w:abstractNumId w:val="0"/>
  </w:num>
  <w:num w:numId="19" w16cid:durableId="2119447171">
    <w:abstractNumId w:val="11"/>
  </w:num>
  <w:num w:numId="20" w16cid:durableId="934283090">
    <w:abstractNumId w:val="21"/>
  </w:num>
  <w:num w:numId="21" w16cid:durableId="338697824">
    <w:abstractNumId w:val="1"/>
  </w:num>
  <w:num w:numId="22" w16cid:durableId="1836727333">
    <w:abstractNumId w:val="20"/>
  </w:num>
  <w:num w:numId="23" w16cid:durableId="1691444912">
    <w:abstractNumId w:val="6"/>
  </w:num>
  <w:num w:numId="24" w16cid:durableId="1678772939">
    <w:abstractNumId w:val="17"/>
    <w:lvlOverride w:ilvl="0">
      <w:lvl w:ilvl="0">
        <w:numFmt w:val="decimal"/>
        <w:lvlText w:val="%1."/>
        <w:lvlJc w:val="left"/>
      </w:lvl>
    </w:lvlOverride>
  </w:num>
  <w:num w:numId="25" w16cid:durableId="1706757173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1566722561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62411079">
    <w:abstractNumId w:val="17"/>
    <w:lvlOverride w:ilvl="0">
      <w:lvl w:ilvl="0">
        <w:numFmt w:val="decimal"/>
        <w:lvlText w:val="%1."/>
        <w:lvlJc w:val="left"/>
      </w:lvl>
    </w:lvlOverride>
  </w:num>
  <w:num w:numId="28" w16cid:durableId="1501196164">
    <w:abstractNumId w:val="17"/>
    <w:lvlOverride w:ilvl="0">
      <w:lvl w:ilvl="0">
        <w:numFmt w:val="decimal"/>
        <w:lvlText w:val="%1."/>
        <w:lvlJc w:val="left"/>
      </w:lvl>
    </w:lvlOverride>
  </w:num>
  <w:num w:numId="29" w16cid:durableId="1406536642">
    <w:abstractNumId w:val="17"/>
    <w:lvlOverride w:ilvl="0">
      <w:lvl w:ilvl="0">
        <w:numFmt w:val="decimal"/>
        <w:lvlText w:val="%1."/>
        <w:lvlJc w:val="left"/>
      </w:lvl>
    </w:lvlOverride>
  </w:num>
  <w:num w:numId="30" w16cid:durableId="772214003">
    <w:abstractNumId w:val="17"/>
    <w:lvlOverride w:ilvl="0">
      <w:lvl w:ilvl="0">
        <w:numFmt w:val="decimal"/>
        <w:lvlText w:val="%1."/>
        <w:lvlJc w:val="left"/>
      </w:lvl>
    </w:lvlOverride>
  </w:num>
  <w:num w:numId="31" w16cid:durableId="163521623">
    <w:abstractNumId w:val="17"/>
    <w:lvlOverride w:ilvl="0">
      <w:lvl w:ilvl="0">
        <w:numFmt w:val="decimal"/>
        <w:lvlText w:val="%1."/>
        <w:lvlJc w:val="left"/>
      </w:lvl>
    </w:lvlOverride>
  </w:num>
  <w:num w:numId="32" w16cid:durableId="1413358239">
    <w:abstractNumId w:val="17"/>
    <w:lvlOverride w:ilvl="0">
      <w:lvl w:ilvl="0">
        <w:numFmt w:val="decimal"/>
        <w:lvlText w:val="%1."/>
        <w:lvlJc w:val="left"/>
      </w:lvl>
    </w:lvlOverride>
  </w:num>
  <w:num w:numId="33" w16cid:durableId="654996615">
    <w:abstractNumId w:val="15"/>
  </w:num>
  <w:num w:numId="34" w16cid:durableId="634142027">
    <w:abstractNumId w:val="9"/>
  </w:num>
  <w:num w:numId="35" w16cid:durableId="79721197">
    <w:abstractNumId w:val="7"/>
  </w:num>
  <w:num w:numId="36" w16cid:durableId="1929923877">
    <w:abstractNumId w:val="16"/>
  </w:num>
  <w:num w:numId="37" w16cid:durableId="915018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A"/>
    <w:rsid w:val="001F5531"/>
    <w:rsid w:val="00243E52"/>
    <w:rsid w:val="002D7E3D"/>
    <w:rsid w:val="003247A3"/>
    <w:rsid w:val="00356874"/>
    <w:rsid w:val="003E3FDA"/>
    <w:rsid w:val="004550B1"/>
    <w:rsid w:val="005B50C3"/>
    <w:rsid w:val="005D34CC"/>
    <w:rsid w:val="0063041A"/>
    <w:rsid w:val="00754CE2"/>
    <w:rsid w:val="00760EC3"/>
    <w:rsid w:val="008F7010"/>
    <w:rsid w:val="00996DCC"/>
    <w:rsid w:val="009A401E"/>
    <w:rsid w:val="00A9661C"/>
    <w:rsid w:val="00AC3C5C"/>
    <w:rsid w:val="00B226A0"/>
    <w:rsid w:val="00B31F4D"/>
    <w:rsid w:val="00B3321F"/>
    <w:rsid w:val="00B6665B"/>
    <w:rsid w:val="00B846AE"/>
    <w:rsid w:val="00BA78B2"/>
    <w:rsid w:val="00C10CDD"/>
    <w:rsid w:val="00C256C8"/>
    <w:rsid w:val="00C4621F"/>
    <w:rsid w:val="00D4351C"/>
    <w:rsid w:val="00D622BF"/>
    <w:rsid w:val="00DF57FC"/>
    <w:rsid w:val="00E63120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14B7"/>
  <w15:chartTrackingRefBased/>
  <w15:docId w15:val="{FA6A3ECC-A4B8-40AC-83EC-78B00D82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1C"/>
  </w:style>
  <w:style w:type="paragraph" w:styleId="Ttulo1">
    <w:name w:val="heading 1"/>
    <w:basedOn w:val="Normal"/>
    <w:next w:val="Normal"/>
    <w:link w:val="Ttulo1Char"/>
    <w:uiPriority w:val="9"/>
    <w:qFormat/>
    <w:rsid w:val="0063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04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41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F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7FC"/>
  </w:style>
  <w:style w:type="paragraph" w:styleId="Rodap">
    <w:name w:val="footer"/>
    <w:basedOn w:val="Normal"/>
    <w:link w:val="RodapChar"/>
    <w:uiPriority w:val="99"/>
    <w:unhideWhenUsed/>
    <w:rsid w:val="00DF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ectasaberes@un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Domingos Schneider</dc:creator>
  <cp:keywords/>
  <dc:description/>
  <cp:lastModifiedBy>Michele Domingos Schneider</cp:lastModifiedBy>
  <cp:revision>10</cp:revision>
  <dcterms:created xsi:type="dcterms:W3CDTF">2026-03-06T17:56:00Z</dcterms:created>
  <dcterms:modified xsi:type="dcterms:W3CDTF">2026-03-20T17:26:00Z</dcterms:modified>
</cp:coreProperties>
</file>