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B400" w14:textId="77777777" w:rsidR="000F2CF7" w:rsidRDefault="000F2CF7">
      <w:pPr>
        <w:pStyle w:val="Corpodetexto"/>
        <w:spacing w:before="67"/>
        <w:rPr>
          <w:i/>
          <w:sz w:val="28"/>
        </w:rPr>
      </w:pPr>
    </w:p>
    <w:p w14:paraId="5F472DE1" w14:textId="77777777" w:rsidR="000F2CF7" w:rsidRDefault="00BD27CD">
      <w:pPr>
        <w:pStyle w:val="Ttulo"/>
        <w:spacing w:line="297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  <w:r>
        <w:t>Instituição Brasiliera</w:t>
      </w:r>
    </w:p>
    <w:p w14:paraId="48B7EE53" w14:textId="77777777" w:rsidR="000F2CF7" w:rsidRDefault="000F2CF7">
      <w:pPr>
        <w:pStyle w:val="Corpodetexto"/>
        <w:rPr>
          <w:b/>
        </w:rPr>
      </w:pPr>
    </w:p>
    <w:p w14:paraId="533EBAF8" w14:textId="77777777" w:rsidR="000F2CF7" w:rsidRDefault="000F2CF7">
      <w:pPr>
        <w:pStyle w:val="Corpodetexto"/>
        <w:rPr>
          <w:b/>
        </w:rPr>
      </w:pPr>
    </w:p>
    <w:p w14:paraId="2897AD9D" w14:textId="77777777" w:rsidR="000F2CF7" w:rsidRDefault="000F2CF7">
      <w:pPr>
        <w:pStyle w:val="Corpodetexto"/>
        <w:spacing w:before="69"/>
        <w:rPr>
          <w:b/>
        </w:rPr>
      </w:pPr>
    </w:p>
    <w:p w14:paraId="5DEC1AA1" w14:textId="77777777" w:rsidR="000F2CF7" w:rsidRDefault="00BD27CD">
      <w:pPr>
        <w:pStyle w:val="Corpodetexto"/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45C66DFA" w14:textId="77777777" w:rsidR="000F2CF7" w:rsidRDefault="00BD27CD">
      <w:pPr>
        <w:pStyle w:val="Corpodetexto"/>
        <w:tabs>
          <w:tab w:val="left" w:pos="3832"/>
          <w:tab w:val="left" w:pos="6830"/>
        </w:tabs>
        <w:spacing w:before="24" w:line="259" w:lineRule="auto"/>
        <w:ind w:left="145" w:right="1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 contatos até o</w:t>
      </w:r>
      <w:r>
        <w:rPr>
          <w:spacing w:val="-1"/>
        </w:rPr>
        <w:t xml:space="preserve"> </w:t>
      </w:r>
      <w:r>
        <w:t xml:space="preserve">momento. A habilidade comunicativa do orientando, em situações </w:t>
      </w:r>
      <w:r>
        <w:t>tanto informais como acadêmicas, são suficientes para o desenvolvimento das atividades que ele irá exercer no exterior.</w:t>
      </w:r>
    </w:p>
    <w:p w14:paraId="6875E157" w14:textId="77777777" w:rsidR="000F2CF7" w:rsidRDefault="00BD27CD">
      <w:pPr>
        <w:pStyle w:val="Corpodetexto"/>
        <w:spacing w:before="157" w:line="259" w:lineRule="auto"/>
        <w:ind w:left="145" w:right="131"/>
        <w:jc w:val="both"/>
      </w:pPr>
      <w:r>
        <w:t>É importante ressaltar que a instituição de Ensino Superior que irá receber o orientando no exterior não exige a apresentação de um comp</w:t>
      </w:r>
      <w:r>
        <w:t>rovante de proficiência emitido por uma certificadora para essa modalidade de estágio.</w:t>
      </w:r>
    </w:p>
    <w:p w14:paraId="0D52B86D" w14:textId="77777777" w:rsidR="000F2CF7" w:rsidRDefault="000F2CF7">
      <w:pPr>
        <w:pStyle w:val="Corpodetexto"/>
        <w:rPr>
          <w:sz w:val="20"/>
        </w:rPr>
      </w:pPr>
    </w:p>
    <w:p w14:paraId="3979DDB4" w14:textId="77777777" w:rsidR="000F2CF7" w:rsidRDefault="000F2CF7">
      <w:pPr>
        <w:pStyle w:val="Corpodetexto"/>
        <w:rPr>
          <w:sz w:val="20"/>
        </w:rPr>
      </w:pPr>
    </w:p>
    <w:p w14:paraId="133B0D66" w14:textId="77777777" w:rsidR="000F2CF7" w:rsidRDefault="000F2CF7">
      <w:pPr>
        <w:pStyle w:val="Corpodetexto"/>
        <w:rPr>
          <w:sz w:val="20"/>
        </w:rPr>
      </w:pPr>
    </w:p>
    <w:p w14:paraId="5B7DAEB6" w14:textId="77777777" w:rsidR="000F2CF7" w:rsidRDefault="000F2CF7">
      <w:pPr>
        <w:pStyle w:val="Corpodetexto"/>
        <w:rPr>
          <w:sz w:val="20"/>
        </w:rPr>
      </w:pPr>
    </w:p>
    <w:p w14:paraId="7FA45FD8" w14:textId="77777777" w:rsidR="000F2CF7" w:rsidRDefault="000F2CF7">
      <w:pPr>
        <w:pStyle w:val="Corpodetexto"/>
        <w:rPr>
          <w:sz w:val="20"/>
        </w:rPr>
      </w:pPr>
    </w:p>
    <w:p w14:paraId="5FFDD89A" w14:textId="77777777" w:rsidR="000F2CF7" w:rsidRDefault="000F2CF7">
      <w:pPr>
        <w:pStyle w:val="Corpodetexto"/>
        <w:rPr>
          <w:sz w:val="20"/>
        </w:rPr>
      </w:pPr>
    </w:p>
    <w:p w14:paraId="286B84F5" w14:textId="77777777" w:rsidR="000F2CF7" w:rsidRDefault="00BD27CD">
      <w:pPr>
        <w:pStyle w:val="Corpodetex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F4404D" wp14:editId="0553852B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211D4" id="Graphic 1" o:spid="_x0000_s1026" style="position:absolute;margin-left:234.65pt;margin-top:14.35pt;width:12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3FD86BE4" w14:textId="77777777" w:rsidR="000F2CF7" w:rsidRDefault="00BD27CD">
      <w:pPr>
        <w:pStyle w:val="Corpodetexto"/>
        <w:spacing w:before="167" w:line="400" w:lineRule="auto"/>
        <w:ind w:left="3830" w:right="3815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14:paraId="347894E1" w14:textId="2B48F1E4" w:rsidR="000F2CF7" w:rsidRDefault="000F2CF7" w:rsidP="00BD27CD">
      <w:pPr>
        <w:jc w:val="both"/>
        <w:rPr>
          <w:i/>
        </w:rPr>
      </w:pPr>
    </w:p>
    <w:sectPr w:rsidR="000F2CF7">
      <w:headerReference w:type="default" r:id="rId6"/>
      <w:footerReference w:type="default" r:id="rId7"/>
      <w:type w:val="continuous"/>
      <w:pgSz w:w="11920" w:h="16850"/>
      <w:pgMar w:top="156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E89D" w14:textId="77777777" w:rsidR="00BD27CD" w:rsidRDefault="00BD27CD" w:rsidP="00BD27CD">
      <w:r>
        <w:separator/>
      </w:r>
    </w:p>
  </w:endnote>
  <w:endnote w:type="continuationSeparator" w:id="0">
    <w:p w14:paraId="7DB976EC" w14:textId="77777777" w:rsidR="00BD27CD" w:rsidRDefault="00BD27CD" w:rsidP="00BD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D1B5" w14:textId="77777777" w:rsidR="00BD27CD" w:rsidRPr="00B4479A" w:rsidRDefault="00BD27CD" w:rsidP="00BD27CD">
    <w:pPr>
      <w:spacing w:before="240"/>
      <w:ind w:left="158" w:right="115"/>
      <w:jc w:val="center"/>
      <w:outlineLvl w:val="0"/>
      <w:rPr>
        <w:b/>
        <w:bCs/>
        <w:sz w:val="24"/>
        <w:szCs w:val="24"/>
      </w:rPr>
    </w:pPr>
    <w:r w:rsidRPr="00B4479A">
      <w:rPr>
        <w:b/>
        <w:bCs/>
        <w:color w:val="4F6128"/>
        <w:sz w:val="24"/>
        <w:szCs w:val="24"/>
      </w:rPr>
      <w:t>FUCRI</w:t>
    </w:r>
    <w:r w:rsidRPr="00B4479A">
      <w:rPr>
        <w:b/>
        <w:bCs/>
        <w:color w:val="4F6128"/>
        <w:spacing w:val="-3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– FUNDAÇÃO EDUCACIONAL</w:t>
    </w:r>
    <w:r w:rsidRPr="00B4479A">
      <w:rPr>
        <w:b/>
        <w:bCs/>
        <w:color w:val="4F6128"/>
        <w:spacing w:val="-2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DE</w:t>
    </w:r>
    <w:r w:rsidRPr="00B4479A">
      <w:rPr>
        <w:b/>
        <w:bCs/>
        <w:color w:val="4F6128"/>
        <w:spacing w:val="-2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CRICIÚMA</w:t>
    </w:r>
    <w:r w:rsidRPr="00B4479A">
      <w:rPr>
        <w:b/>
        <w:bCs/>
        <w:color w:val="4F6128"/>
        <w:spacing w:val="-2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(MANTENEDORA)</w:t>
    </w:r>
  </w:p>
  <w:p w14:paraId="1684C926" w14:textId="77777777" w:rsidR="00BD27CD" w:rsidRPr="00B4479A" w:rsidRDefault="00BD27CD" w:rsidP="00BD27CD">
    <w:pPr>
      <w:spacing w:before="7"/>
      <w:ind w:left="159" w:right="115"/>
      <w:jc w:val="center"/>
      <w:rPr>
        <w:rFonts w:eastAsia="Arial MT" w:cs="Arial MT"/>
        <w:sz w:val="15"/>
      </w:rPr>
    </w:pPr>
    <w:r w:rsidRPr="00B4479A">
      <w:rPr>
        <w:rFonts w:eastAsia="Arial MT" w:cs="Arial MT"/>
        <w:sz w:val="15"/>
      </w:rPr>
      <w:t>Avenida</w:t>
    </w:r>
    <w:r w:rsidRPr="00B4479A">
      <w:rPr>
        <w:rFonts w:eastAsia="Arial MT" w:cs="Arial MT"/>
        <w:spacing w:val="-4"/>
        <w:sz w:val="15"/>
      </w:rPr>
      <w:t xml:space="preserve"> </w:t>
    </w:r>
    <w:r w:rsidRPr="00B4479A">
      <w:rPr>
        <w:rFonts w:eastAsia="Arial MT" w:cs="Arial MT"/>
        <w:sz w:val="15"/>
      </w:rPr>
      <w:t>Universitária,</w:t>
    </w:r>
    <w:r w:rsidRPr="00B4479A">
      <w:rPr>
        <w:rFonts w:eastAsia="Arial MT" w:cs="Arial MT"/>
        <w:spacing w:val="-4"/>
        <w:sz w:val="15"/>
      </w:rPr>
      <w:t xml:space="preserve"> </w:t>
    </w:r>
    <w:r w:rsidRPr="00B4479A">
      <w:rPr>
        <w:rFonts w:eastAsia="Arial MT" w:cs="Arial MT"/>
        <w:sz w:val="15"/>
      </w:rPr>
      <w:t>1105</w:t>
    </w:r>
    <w:r w:rsidRPr="00B4479A">
      <w:rPr>
        <w:rFonts w:eastAsia="Arial MT" w:cs="Arial MT"/>
        <w:spacing w:val="-1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Bairro</w:t>
    </w:r>
    <w:r w:rsidRPr="00B4479A">
      <w:rPr>
        <w:rFonts w:eastAsia="Arial MT" w:cs="Arial MT"/>
        <w:spacing w:val="-2"/>
        <w:sz w:val="15"/>
      </w:rPr>
      <w:t xml:space="preserve"> </w:t>
    </w:r>
    <w:r w:rsidRPr="00B4479A">
      <w:rPr>
        <w:rFonts w:eastAsia="Arial MT" w:cs="Arial MT"/>
        <w:sz w:val="15"/>
      </w:rPr>
      <w:t>Universitário</w:t>
    </w:r>
    <w:r w:rsidRPr="00B4479A">
      <w:rPr>
        <w:rFonts w:eastAsia="Arial MT" w:cs="Arial MT"/>
        <w:spacing w:val="-1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Cx.</w:t>
    </w:r>
    <w:r w:rsidRPr="00B4479A">
      <w:rPr>
        <w:rFonts w:eastAsia="Arial MT" w:cs="Arial MT"/>
        <w:spacing w:val="-4"/>
        <w:sz w:val="15"/>
      </w:rPr>
      <w:t xml:space="preserve"> </w:t>
    </w:r>
    <w:r w:rsidRPr="00B4479A">
      <w:rPr>
        <w:rFonts w:eastAsia="Arial MT" w:cs="Arial MT"/>
        <w:sz w:val="15"/>
      </w:rPr>
      <w:t>Postal</w:t>
    </w:r>
    <w:r w:rsidRPr="00B4479A">
      <w:rPr>
        <w:rFonts w:eastAsia="Arial MT" w:cs="Arial MT"/>
        <w:spacing w:val="-5"/>
        <w:sz w:val="15"/>
      </w:rPr>
      <w:t xml:space="preserve"> </w:t>
    </w:r>
    <w:r w:rsidRPr="00B4479A">
      <w:rPr>
        <w:rFonts w:eastAsia="Arial MT" w:cs="Arial MT"/>
        <w:sz w:val="15"/>
      </w:rPr>
      <w:t>3167</w:t>
    </w:r>
    <w:r w:rsidRPr="00B4479A">
      <w:rPr>
        <w:rFonts w:eastAsia="Arial MT" w:cs="Arial MT"/>
        <w:spacing w:val="-2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Fone: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(0**48)</w:t>
    </w:r>
    <w:r w:rsidRPr="00B4479A">
      <w:rPr>
        <w:rFonts w:eastAsia="Arial MT" w:cs="Arial MT"/>
        <w:spacing w:val="-2"/>
        <w:sz w:val="15"/>
      </w:rPr>
      <w:t xml:space="preserve"> </w:t>
    </w:r>
    <w:r w:rsidRPr="00B4479A">
      <w:rPr>
        <w:rFonts w:eastAsia="Arial MT" w:cs="Arial MT"/>
        <w:sz w:val="15"/>
      </w:rPr>
      <w:t>3431-4548–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CEP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88806-000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CRICIÚMA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– SC</w:t>
    </w:r>
    <w:r w:rsidRPr="00B4479A">
      <w:rPr>
        <w:rFonts w:eastAsia="Arial MT" w:cs="Arial MT"/>
        <w:spacing w:val="-3"/>
        <w:sz w:val="15"/>
      </w:rPr>
      <w:t xml:space="preserve"> </w:t>
    </w:r>
    <w:hyperlink r:id="rId1" w:history="1">
      <w:r w:rsidRPr="00B4479A">
        <w:rPr>
          <w:rFonts w:eastAsia="Arial MT" w:cs="Arial MT"/>
          <w:sz w:val="15"/>
        </w:rPr>
        <w:t>http://www.unesc.net</w:t>
      </w:r>
    </w:hyperlink>
  </w:p>
  <w:p w14:paraId="7F2579B6" w14:textId="77777777" w:rsidR="00BD27CD" w:rsidRPr="00B4479A" w:rsidRDefault="00BD27CD" w:rsidP="00BD27CD">
    <w:pPr>
      <w:pBdr>
        <w:bottom w:val="single" w:sz="4" w:space="1" w:color="FF0000"/>
      </w:pBdr>
      <w:spacing w:before="7"/>
      <w:ind w:right="-2"/>
      <w:jc w:val="center"/>
      <w:rPr>
        <w:rFonts w:eastAsia="Arial MT" w:cs="Arial MT"/>
        <w:color w:val="FF0000"/>
        <w:sz w:val="15"/>
      </w:rPr>
    </w:pPr>
  </w:p>
  <w:p w14:paraId="76C501E2" w14:textId="77777777" w:rsidR="00BD27CD" w:rsidRDefault="00BD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1F03" w14:textId="77777777" w:rsidR="00BD27CD" w:rsidRDefault="00BD27CD" w:rsidP="00BD27CD">
      <w:r>
        <w:separator/>
      </w:r>
    </w:p>
  </w:footnote>
  <w:footnote w:type="continuationSeparator" w:id="0">
    <w:p w14:paraId="71C4B357" w14:textId="77777777" w:rsidR="00BD27CD" w:rsidRDefault="00BD27CD" w:rsidP="00BD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4E28" w14:textId="77777777" w:rsidR="00BD27CD" w:rsidRDefault="00BD27CD" w:rsidP="00BD27CD">
    <w:pPr>
      <w:jc w:val="center"/>
      <w:rPr>
        <w:rFonts w:ascii="Courier New" w:hAnsi="Courier New" w:cs="Courier New"/>
        <w:b/>
        <w:bCs/>
        <w:sz w:val="18"/>
        <w:szCs w:val="18"/>
        <w:lang w:val="pt-BR"/>
      </w:rPr>
    </w:pPr>
    <w:r>
      <w:rPr>
        <w:rFonts w:ascii="Courier New" w:hAnsi="Courier New" w:cs="Courier New"/>
        <w:noProof/>
        <w:sz w:val="18"/>
        <w:szCs w:val="18"/>
        <w:lang w:eastAsia="pt-BR"/>
      </w:rPr>
      <w:drawing>
        <wp:inline distT="0" distB="0" distL="0" distR="0" wp14:anchorId="43E89F30" wp14:editId="4E2FC56F">
          <wp:extent cx="752475" cy="695325"/>
          <wp:effectExtent l="0" t="0" r="9525" b="9525"/>
          <wp:docPr id="5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33DBB" w14:textId="77777777" w:rsidR="00BD27CD" w:rsidRDefault="00BD27CD" w:rsidP="00BD27CD">
    <w:pPr>
      <w:jc w:val="center"/>
      <w:rPr>
        <w:rFonts w:ascii="Courier New" w:hAnsi="Courier New" w:cs="Courier New"/>
        <w:b/>
        <w:bCs/>
        <w:sz w:val="18"/>
        <w:szCs w:val="18"/>
      </w:rPr>
    </w:pPr>
  </w:p>
  <w:p w14:paraId="170409AD" w14:textId="77777777" w:rsidR="00BD27CD" w:rsidRDefault="00BD27CD" w:rsidP="00BD27CD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UNIVERSIDADE DO EXTREMO SUL CATARINENSE – UNESC</w:t>
    </w:r>
  </w:p>
  <w:p w14:paraId="10F3E40E" w14:textId="77777777" w:rsidR="00BD27CD" w:rsidRDefault="00BD27CD" w:rsidP="00BD27CD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 xml:space="preserve">PRÓ-REITORIA DE PESQUISA, PÓS-GRADUAÇÃO, INOVAÇÃO E EXTENSÃO </w:t>
    </w:r>
  </w:p>
  <w:p w14:paraId="77809505" w14:textId="77777777" w:rsidR="00BD27CD" w:rsidRDefault="00BD27CD" w:rsidP="00BD27CD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DIRETORIA DE PESQUISA E PÓS-GRADUAÇÃO STRICTO SENSU</w:t>
    </w:r>
  </w:p>
  <w:p w14:paraId="1AE1D9E7" w14:textId="77777777" w:rsidR="00BD27CD" w:rsidRDefault="00BD27CD" w:rsidP="00BD27CD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Programa de Pós-Graduação em Ciências da Saúde (Mestrado e Doutorado)</w:t>
    </w:r>
  </w:p>
  <w:p w14:paraId="65713AC6" w14:textId="77777777" w:rsidR="00BD27CD" w:rsidRDefault="00BD27CD" w:rsidP="00BD27CD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Recomendado pela CAPES – Portaria N.609 de 14/03/2019</w:t>
    </w:r>
  </w:p>
  <w:p w14:paraId="2C810D51" w14:textId="77777777" w:rsidR="00BD27CD" w:rsidRDefault="00BD27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CF7"/>
    <w:rsid w:val="000F2CF7"/>
    <w:rsid w:val="00B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18DE7"/>
  <w15:docId w15:val="{4CC57E5B-DFD9-4700-9432-13AEE22F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2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27C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2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27C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Programa de Pos Graduação em Ciencias da Saude</cp:lastModifiedBy>
  <cp:revision>2</cp:revision>
  <dcterms:created xsi:type="dcterms:W3CDTF">2025-09-02T18:07:00Z</dcterms:created>
  <dcterms:modified xsi:type="dcterms:W3CDTF">2025-09-02T18:12:00Z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