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67"/>
        <w:gridCol w:w="6115"/>
        <w:gridCol w:w="1579"/>
      </w:tblGrid>
      <w:tr w:rsidR="00BE0F16" w14:paraId="34551A19" w14:textId="77777777" w:rsidTr="1FED0A0C">
        <w:trPr>
          <w:trHeight w:val="1266"/>
        </w:trPr>
        <w:tc>
          <w:tcPr>
            <w:tcW w:w="1271" w:type="dxa"/>
          </w:tcPr>
          <w:p w14:paraId="34CF3AAF" w14:textId="74A188BE" w:rsidR="00BE0F16" w:rsidRDefault="0043521F" w:rsidP="540AFCFF">
            <w:pPr>
              <w:pStyle w:val="Corpodetexto"/>
              <w:spacing w:before="6"/>
              <w:rPr>
                <w:rFonts w:ascii="Times New Roman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7E5235DA" wp14:editId="5DC17F30">
                  <wp:extent cx="730885" cy="660400"/>
                  <wp:effectExtent l="0" t="0" r="0" b="6350"/>
                  <wp:docPr id="535628300" name="Imagem 25213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521373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885" cy="660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</w:tcPr>
          <w:p w14:paraId="0D0B28CA" w14:textId="77777777" w:rsidR="009041D1" w:rsidRPr="009041D1" w:rsidRDefault="00DB6B74" w:rsidP="009041D1">
            <w:pPr>
              <w:pStyle w:val="Ttulo1"/>
              <w:spacing w:before="92"/>
              <w:ind w:right="9"/>
              <w:jc w:val="center"/>
              <w:outlineLvl w:val="0"/>
              <w:rPr>
                <w:color w:val="595959"/>
                <w:sz w:val="2"/>
                <w:szCs w:val="21"/>
              </w:rPr>
            </w:pPr>
          </w:p>
          <w:p w14:paraId="00287F5D" w14:textId="77777777" w:rsidR="00BE0F16" w:rsidRDefault="0043521F" w:rsidP="009041D1">
            <w:pPr>
              <w:pStyle w:val="Ttulo1"/>
              <w:spacing w:before="92"/>
              <w:ind w:right="9"/>
              <w:jc w:val="center"/>
              <w:outlineLvl w:val="0"/>
              <w:rPr>
                <w:rFonts w:ascii="Times New Roman"/>
                <w:sz w:val="22"/>
              </w:rPr>
            </w:pPr>
            <w:r w:rsidRPr="009041D1">
              <w:rPr>
                <w:color w:val="595959"/>
                <w:sz w:val="21"/>
                <w:szCs w:val="21"/>
              </w:rPr>
              <w:t>UNIVERSIDADE DO EXTREMO SUL CATARINENSE (UNESC)</w:t>
            </w:r>
            <w:r w:rsidRPr="009041D1">
              <w:rPr>
                <w:color w:val="595959"/>
                <w:sz w:val="22"/>
                <w:szCs w:val="20"/>
              </w:rPr>
              <w:t xml:space="preserve"> PRÓ-REITORIA ACADÊMICA </w:t>
            </w:r>
            <w:r>
              <w:rPr>
                <w:color w:val="595959"/>
                <w:sz w:val="22"/>
                <w:szCs w:val="20"/>
              </w:rPr>
              <w:t xml:space="preserve">- </w:t>
            </w:r>
            <w:r w:rsidRPr="009041D1">
              <w:rPr>
                <w:color w:val="595959"/>
                <w:sz w:val="22"/>
                <w:szCs w:val="20"/>
              </w:rPr>
              <w:t>DIRETORIA DE PESQUISA E PÓS-GRADUAÇÃO</w:t>
            </w:r>
            <w:r>
              <w:rPr>
                <w:color w:val="595959"/>
                <w:sz w:val="22"/>
                <w:szCs w:val="20"/>
              </w:rPr>
              <w:t xml:space="preserve"> - </w:t>
            </w:r>
            <w:r w:rsidRPr="009041D1">
              <w:rPr>
                <w:color w:val="595959"/>
                <w:spacing w:val="-9"/>
                <w:sz w:val="22"/>
                <w:szCs w:val="20"/>
              </w:rPr>
              <w:t xml:space="preserve">PROGRAMA </w:t>
            </w:r>
            <w:r w:rsidRPr="009041D1">
              <w:rPr>
                <w:color w:val="595959"/>
                <w:spacing w:val="-6"/>
                <w:sz w:val="22"/>
                <w:szCs w:val="20"/>
              </w:rPr>
              <w:t xml:space="preserve">DE </w:t>
            </w:r>
            <w:r w:rsidRPr="009041D1">
              <w:rPr>
                <w:color w:val="595959"/>
                <w:spacing w:val="-10"/>
                <w:sz w:val="22"/>
                <w:szCs w:val="20"/>
              </w:rPr>
              <w:t xml:space="preserve">PÓS-GRADUAÇÃO </w:t>
            </w:r>
            <w:r w:rsidRPr="009041D1">
              <w:rPr>
                <w:color w:val="595959"/>
                <w:spacing w:val="-5"/>
                <w:sz w:val="22"/>
                <w:szCs w:val="20"/>
              </w:rPr>
              <w:t xml:space="preserve">EM </w:t>
            </w:r>
            <w:r w:rsidRPr="009041D1">
              <w:rPr>
                <w:color w:val="595959"/>
                <w:spacing w:val="-10"/>
                <w:sz w:val="22"/>
                <w:szCs w:val="20"/>
              </w:rPr>
              <w:t>DESENVOLVIMENTO SOCIOECONÔMICO</w:t>
            </w:r>
            <w:r>
              <w:rPr>
                <w:color w:val="595959"/>
                <w:spacing w:val="-10"/>
                <w:sz w:val="22"/>
                <w:szCs w:val="20"/>
              </w:rPr>
              <w:t xml:space="preserve"> (PPGDS)</w:t>
            </w:r>
          </w:p>
        </w:tc>
        <w:tc>
          <w:tcPr>
            <w:tcW w:w="1411" w:type="dxa"/>
          </w:tcPr>
          <w:p w14:paraId="112AE806" w14:textId="78A9D7FE" w:rsidR="540AFCFF" w:rsidRDefault="0043521F" w:rsidP="540AFCFF">
            <w:pPr>
              <w:pStyle w:val="Corpodetexto"/>
              <w:spacing w:before="6"/>
              <w:rPr>
                <w:rFonts w:ascii="Times New Roman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2291BD26" wp14:editId="40353BEF">
                  <wp:extent cx="865505" cy="738505"/>
                  <wp:effectExtent l="0" t="0" r="0" b="4445"/>
                  <wp:docPr id="5859348" name="Imagem 5859348" descr="C:\Users\Avell\Downloads\LOGO PPGD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631" cy="7386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67DFCC" w14:textId="7F980105" w:rsidR="00BE0F16" w:rsidRDefault="00DB6B74" w:rsidP="00BE0F16">
            <w:pPr>
              <w:pStyle w:val="Corpodetexto"/>
              <w:spacing w:before="6"/>
              <w:rPr>
                <w:rFonts w:ascii="Times New Roman"/>
                <w:sz w:val="22"/>
              </w:rPr>
            </w:pPr>
          </w:p>
          <w:p w14:paraId="3F016A3A" w14:textId="77777777" w:rsidR="009041D1" w:rsidRDefault="00DB6B74" w:rsidP="00BE0F16">
            <w:pPr>
              <w:pStyle w:val="Corpodetexto"/>
              <w:spacing w:before="6"/>
              <w:rPr>
                <w:rFonts w:ascii="Times New Roman"/>
                <w:sz w:val="22"/>
              </w:rPr>
            </w:pPr>
          </w:p>
        </w:tc>
      </w:tr>
    </w:tbl>
    <w:p w14:paraId="1ED45073" w14:textId="3318B96E" w:rsidR="1FED0A0C" w:rsidRDefault="00DB6B74"/>
    <w:p w14:paraId="36638193" w14:textId="77777777" w:rsidR="00554270" w:rsidRDefault="0043521F" w:rsidP="00554270">
      <w:pPr>
        <w:spacing w:before="42" w:line="278" w:lineRule="auto"/>
        <w:jc w:val="center"/>
        <w:rPr>
          <w:b/>
          <w:color w:val="595959"/>
        </w:rPr>
      </w:pPr>
      <w:r w:rsidRPr="00554270">
        <w:rPr>
          <w:b/>
          <w:color w:val="595959"/>
        </w:rPr>
        <w:t xml:space="preserve">PROCESSO DE SELEÇÃO E ADMISSÃO ESPECIAL AO MESTRADO DO </w:t>
      </w:r>
    </w:p>
    <w:p w14:paraId="226EA7D7" w14:textId="77777777" w:rsidR="00554270" w:rsidRPr="00196595" w:rsidRDefault="0043521F" w:rsidP="00554270">
      <w:pPr>
        <w:spacing w:before="42" w:line="278" w:lineRule="auto"/>
        <w:jc w:val="center"/>
        <w:rPr>
          <w:b/>
          <w:color w:val="595959"/>
          <w:sz w:val="20"/>
        </w:rPr>
      </w:pPr>
      <w:r w:rsidRPr="00554270">
        <w:rPr>
          <w:b/>
          <w:color w:val="595959"/>
          <w:sz w:val="20"/>
        </w:rPr>
        <w:t xml:space="preserve">PROGRAMA DE PÓS-GRADUAÇÃO EM DESENVOLVIMENTO </w:t>
      </w:r>
      <w:r w:rsidRPr="00196595">
        <w:rPr>
          <w:b/>
          <w:color w:val="595959"/>
          <w:sz w:val="20"/>
        </w:rPr>
        <w:t xml:space="preserve">SOCIOECONÔMICO </w:t>
      </w:r>
    </w:p>
    <w:p w14:paraId="0A29A8DE" w14:textId="2B25ABE3" w:rsidR="00BE0F16" w:rsidRPr="00554270" w:rsidRDefault="0043521F" w:rsidP="00554270">
      <w:pPr>
        <w:spacing w:before="42" w:line="278" w:lineRule="auto"/>
        <w:jc w:val="center"/>
        <w:rPr>
          <w:color w:val="595959"/>
          <w:sz w:val="24"/>
        </w:rPr>
      </w:pPr>
      <w:r w:rsidRPr="00196595">
        <w:rPr>
          <w:color w:val="595959"/>
        </w:rPr>
        <w:t>(Processo simplificado para turma do Mestrado Interinstitucional UNESC-FIED)</w:t>
      </w:r>
    </w:p>
    <w:p w14:paraId="7B40043E" w14:textId="77777777" w:rsidR="00BE0F16" w:rsidRPr="00554270" w:rsidRDefault="0043521F" w:rsidP="00554270">
      <w:pPr>
        <w:pStyle w:val="Ttulo1"/>
        <w:spacing w:before="40"/>
        <w:jc w:val="center"/>
        <w:rPr>
          <w:color w:val="595959"/>
          <w:sz w:val="20"/>
        </w:rPr>
      </w:pPr>
      <w:r w:rsidRPr="00554270">
        <w:rPr>
          <w:color w:val="595959"/>
          <w:sz w:val="20"/>
        </w:rPr>
        <w:t>RECOMENDADO e HOMOLOGADO pela CAPES</w:t>
      </w:r>
    </w:p>
    <w:p w14:paraId="61EFB62F" w14:textId="77777777" w:rsidR="009041D1" w:rsidRDefault="00DB6B74" w:rsidP="00BE0F16">
      <w:pPr>
        <w:pStyle w:val="Ttulo1"/>
        <w:spacing w:before="40"/>
        <w:jc w:val="center"/>
        <w:rPr>
          <w:sz w:val="20"/>
        </w:rPr>
      </w:pPr>
    </w:p>
    <w:p w14:paraId="3CAB4FCB" w14:textId="77777777" w:rsidR="00E23CD5" w:rsidRDefault="0043521F" w:rsidP="000F710E">
      <w:pPr>
        <w:pStyle w:val="Ttulo1"/>
        <w:spacing w:before="40"/>
        <w:jc w:val="both"/>
        <w:rPr>
          <w:b w:val="0"/>
          <w:sz w:val="28"/>
          <w:szCs w:val="20"/>
        </w:rPr>
      </w:pPr>
      <w:r w:rsidRPr="00E23CD5">
        <w:rPr>
          <w:b w:val="0"/>
          <w:sz w:val="28"/>
          <w:szCs w:val="20"/>
        </w:rPr>
        <w:t xml:space="preserve">Prezado(a) Candidato(a): </w:t>
      </w:r>
    </w:p>
    <w:p w14:paraId="442D060F" w14:textId="15202ABB" w:rsidR="009041D1" w:rsidRPr="00E23CD5" w:rsidRDefault="0043521F" w:rsidP="000F710E">
      <w:pPr>
        <w:pStyle w:val="Ttulo1"/>
        <w:spacing w:before="40"/>
        <w:jc w:val="both"/>
        <w:rPr>
          <w:b w:val="0"/>
          <w:sz w:val="28"/>
          <w:szCs w:val="20"/>
        </w:rPr>
      </w:pPr>
      <w:r w:rsidRPr="00E23CD5">
        <w:rPr>
          <w:b w:val="0"/>
          <w:sz w:val="28"/>
          <w:szCs w:val="20"/>
        </w:rPr>
        <w:t>Solicitamos a leitura dos itens “a” e “b” no quadro a seguir.</w:t>
      </w:r>
    </w:p>
    <w:p w14:paraId="5B9A5656" w14:textId="77777777" w:rsidR="005A068D" w:rsidRPr="00E23CD5" w:rsidRDefault="00DB6B74" w:rsidP="000F710E">
      <w:pPr>
        <w:pStyle w:val="Ttulo1"/>
        <w:spacing w:before="40"/>
        <w:jc w:val="both"/>
        <w:rPr>
          <w:b w:val="0"/>
          <w:sz w:val="18"/>
          <w:szCs w:val="20"/>
        </w:rPr>
      </w:pPr>
    </w:p>
    <w:p w14:paraId="39ADFAFC" w14:textId="77777777" w:rsidR="005A068D" w:rsidRPr="008B68B5" w:rsidRDefault="0043521F" w:rsidP="008B68B5">
      <w:pPr>
        <w:pStyle w:val="Ttulo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40"/>
        <w:jc w:val="both"/>
        <w:rPr>
          <w:color w:val="595959"/>
          <w:szCs w:val="20"/>
          <w:u w:val="single"/>
        </w:rPr>
      </w:pPr>
      <w:r w:rsidRPr="008B68B5">
        <w:rPr>
          <w:color w:val="595959"/>
          <w:sz w:val="22"/>
          <w:szCs w:val="20"/>
          <w:u w:val="single"/>
        </w:rPr>
        <w:t>a) Linhas de pesquisa do PPGDS</w:t>
      </w:r>
    </w:p>
    <w:p w14:paraId="628263C5" w14:textId="77777777" w:rsidR="005A068D" w:rsidRPr="008B68B5" w:rsidRDefault="00DB6B74" w:rsidP="008B68B5">
      <w:pPr>
        <w:pStyle w:val="Ttulo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40"/>
        <w:jc w:val="both"/>
        <w:rPr>
          <w:b w:val="0"/>
          <w:color w:val="595959"/>
          <w:sz w:val="16"/>
          <w:szCs w:val="20"/>
        </w:rPr>
      </w:pPr>
    </w:p>
    <w:p w14:paraId="40A48D4A" w14:textId="3F11D4B5" w:rsidR="005A068D" w:rsidRPr="008B68B5" w:rsidRDefault="0043521F" w:rsidP="008B68B5">
      <w:pPr>
        <w:pStyle w:val="Ttulo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b w:val="0"/>
          <w:color w:val="595959"/>
          <w:sz w:val="20"/>
          <w:szCs w:val="20"/>
        </w:rPr>
        <w:t>DESENVOLVIMENTO E GESTÃO SOCIAL</w:t>
      </w:r>
    </w:p>
    <w:p w14:paraId="7EFB1F04" w14:textId="77777777" w:rsidR="00E23CD5" w:rsidRPr="00E23CD5" w:rsidRDefault="00E23CD5" w:rsidP="008B68B5">
      <w:pPr>
        <w:pStyle w:val="Ttulo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40"/>
        <w:jc w:val="both"/>
        <w:rPr>
          <w:b w:val="0"/>
          <w:color w:val="595959"/>
          <w:sz w:val="10"/>
          <w:szCs w:val="10"/>
        </w:rPr>
      </w:pPr>
    </w:p>
    <w:p w14:paraId="03CD181E" w14:textId="3369DAC9" w:rsidR="005A068D" w:rsidRPr="008B68B5" w:rsidRDefault="0043521F" w:rsidP="008B68B5">
      <w:pPr>
        <w:pStyle w:val="Ttulo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b w:val="0"/>
          <w:color w:val="595959"/>
          <w:sz w:val="20"/>
          <w:szCs w:val="20"/>
        </w:rPr>
        <w:t>Esta linha de pesquisa enfoca a gestão social como parte do desenvolvimento socioeconômico local e regional. Aborda as formas de organizações coletivas, movimentos sociais, seus efeitos multiplicadores na geração de emprego e renda. Engloba pesquisas no âmbito do desenvolvimento rural, com ênfase em arranjos produtivos, dinâmicas das organizações coletivas e políticas públicas.</w:t>
      </w:r>
    </w:p>
    <w:p w14:paraId="72C7661C" w14:textId="77777777" w:rsidR="005A068D" w:rsidRPr="008B68B5" w:rsidRDefault="00DB6B74" w:rsidP="008B68B5">
      <w:pPr>
        <w:pStyle w:val="Ttulo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40"/>
        <w:jc w:val="both"/>
        <w:rPr>
          <w:b w:val="0"/>
          <w:color w:val="595959"/>
          <w:sz w:val="16"/>
          <w:szCs w:val="20"/>
        </w:rPr>
      </w:pPr>
    </w:p>
    <w:p w14:paraId="3F3A6EAF" w14:textId="1EE3F6BF" w:rsidR="005A068D" w:rsidRDefault="0043521F" w:rsidP="008B68B5">
      <w:pPr>
        <w:pStyle w:val="Ttulo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b w:val="0"/>
          <w:color w:val="595959"/>
          <w:sz w:val="20"/>
          <w:szCs w:val="20"/>
        </w:rPr>
        <w:t>TRABALHO E ORGANIZAÇÕES</w:t>
      </w:r>
    </w:p>
    <w:p w14:paraId="2A7DB3DC" w14:textId="77777777" w:rsidR="00E23CD5" w:rsidRPr="00E23CD5" w:rsidRDefault="00E23CD5" w:rsidP="008B68B5">
      <w:pPr>
        <w:pStyle w:val="Ttulo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40"/>
        <w:jc w:val="both"/>
        <w:rPr>
          <w:b w:val="0"/>
          <w:color w:val="595959"/>
          <w:sz w:val="10"/>
          <w:szCs w:val="10"/>
        </w:rPr>
      </w:pPr>
    </w:p>
    <w:p w14:paraId="3FB4FB8D" w14:textId="77777777" w:rsidR="005A068D" w:rsidRPr="008B68B5" w:rsidRDefault="0043521F" w:rsidP="008B68B5">
      <w:pPr>
        <w:pStyle w:val="Ttulo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b w:val="0"/>
          <w:color w:val="595959"/>
          <w:sz w:val="20"/>
          <w:szCs w:val="20"/>
        </w:rPr>
        <w:t>Esta linha de pesquisa tem como foco o trabalho no âmbito das organizações e suas implicações no desenvolvimento socioeconômico. Analisa relações e formas contemporâneas de trabalho e suas interfaces com políticas públicas, desenvolvimento social e econômico. Aborda práticas e capacidades organizacionais relacionadas aos stakeholders, compreendendo desempenho e dinâmica organizacional, responsabilidade social, inovação, gestão de negócios e cadeias produtivas.</w:t>
      </w:r>
    </w:p>
    <w:p w14:paraId="1D23311B" w14:textId="77777777" w:rsidR="005A068D" w:rsidRPr="008B68B5" w:rsidRDefault="00DB6B74" w:rsidP="008B68B5">
      <w:pPr>
        <w:pStyle w:val="Ttulo1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40"/>
        <w:jc w:val="both"/>
        <w:rPr>
          <w:b w:val="0"/>
          <w:color w:val="595959"/>
          <w:sz w:val="10"/>
          <w:szCs w:val="20"/>
        </w:rPr>
      </w:pPr>
    </w:p>
    <w:p w14:paraId="22192383" w14:textId="77777777" w:rsidR="008B68B5" w:rsidRPr="008B68B5" w:rsidRDefault="00DB6B74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color w:val="595959"/>
          <w:sz w:val="4"/>
          <w:szCs w:val="20"/>
          <w:u w:val="single"/>
        </w:rPr>
      </w:pPr>
    </w:p>
    <w:p w14:paraId="4AABBA93" w14:textId="294A4A82" w:rsidR="005A068D" w:rsidRPr="008B68B5" w:rsidRDefault="0043521F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color w:val="595959"/>
          <w:sz w:val="22"/>
          <w:szCs w:val="20"/>
          <w:u w:val="single"/>
        </w:rPr>
      </w:pPr>
      <w:r w:rsidRPr="008B68B5">
        <w:rPr>
          <w:color w:val="595959"/>
          <w:sz w:val="22"/>
          <w:szCs w:val="20"/>
          <w:u w:val="single"/>
        </w:rPr>
        <w:t>b) Orientadores(as) e temas de interesse</w:t>
      </w:r>
    </w:p>
    <w:p w14:paraId="39217078" w14:textId="77777777" w:rsidR="005A068D" w:rsidRPr="008B68B5" w:rsidRDefault="00DB6B74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16"/>
          <w:szCs w:val="20"/>
        </w:rPr>
      </w:pPr>
    </w:p>
    <w:p w14:paraId="52E487FB" w14:textId="776AB4B0" w:rsidR="005A068D" w:rsidRPr="008B68B5" w:rsidRDefault="0043521F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color w:val="595959"/>
          <w:sz w:val="20"/>
          <w:szCs w:val="20"/>
        </w:rPr>
        <w:t xml:space="preserve">Dr. Alcides </w:t>
      </w:r>
      <w:proofErr w:type="spellStart"/>
      <w:r w:rsidRPr="008B68B5">
        <w:rPr>
          <w:color w:val="595959"/>
          <w:sz w:val="20"/>
          <w:szCs w:val="20"/>
        </w:rPr>
        <w:t>Goularti</w:t>
      </w:r>
      <w:proofErr w:type="spellEnd"/>
      <w:r w:rsidRPr="008B68B5">
        <w:rPr>
          <w:color w:val="595959"/>
          <w:sz w:val="20"/>
          <w:szCs w:val="20"/>
        </w:rPr>
        <w:t xml:space="preserve"> Filho:</w:t>
      </w:r>
      <w:r w:rsidRPr="008B68B5">
        <w:rPr>
          <w:b w:val="0"/>
          <w:color w:val="595959"/>
          <w:sz w:val="20"/>
          <w:szCs w:val="20"/>
        </w:rPr>
        <w:t xml:space="preserve"> Formação econômica e desenvolvimento regional. História econômica, de empresas e instituições. Logística e sistemas de transportes e serviços no desenvolvimento regional e nacional. Estado, planejamento, sistema de crédito e políticas públicas.</w:t>
      </w:r>
    </w:p>
    <w:p w14:paraId="53A2B90D" w14:textId="77777777" w:rsidR="005A068D" w:rsidRPr="008B68B5" w:rsidRDefault="00DB6B74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14"/>
          <w:szCs w:val="20"/>
        </w:rPr>
      </w:pPr>
    </w:p>
    <w:p w14:paraId="2441809A" w14:textId="77777777" w:rsidR="005A068D" w:rsidRPr="008B68B5" w:rsidRDefault="0043521F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color w:val="595959"/>
          <w:sz w:val="20"/>
          <w:szCs w:val="20"/>
        </w:rPr>
        <w:t>Dr. Dimas de Oliveira Estevam:</w:t>
      </w:r>
      <w:r w:rsidRPr="008B68B5">
        <w:rPr>
          <w:b w:val="0"/>
          <w:color w:val="595959"/>
          <w:sz w:val="20"/>
          <w:szCs w:val="20"/>
        </w:rPr>
        <w:t xml:space="preserve"> Desenvolvimento rural e interfaces rural-urbano, educação do campo, políticas públicas, agricultura familiar, cooperativismo, cadeias alimentares curtas e mercados de comercialização alternativos. Reestruturação produtiva e gestão social coletivas.</w:t>
      </w:r>
    </w:p>
    <w:p w14:paraId="391C45B3" w14:textId="77777777" w:rsidR="005A068D" w:rsidRPr="008B68B5" w:rsidRDefault="00DB6B74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16"/>
          <w:szCs w:val="20"/>
        </w:rPr>
      </w:pPr>
    </w:p>
    <w:p w14:paraId="7FEF544E" w14:textId="66968FEC" w:rsidR="005A068D" w:rsidRPr="008B68B5" w:rsidRDefault="0043521F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color w:val="595959"/>
          <w:sz w:val="20"/>
          <w:szCs w:val="20"/>
        </w:rPr>
        <w:t>Dr</w:t>
      </w:r>
      <w:r w:rsidRPr="008B68B5">
        <w:rPr>
          <w:color w:val="595959"/>
          <w:sz w:val="20"/>
          <w:szCs w:val="20"/>
          <w:vertAlign w:val="superscript"/>
        </w:rPr>
        <w:t>a.</w:t>
      </w:r>
      <w:r w:rsidRPr="008B68B5">
        <w:rPr>
          <w:color w:val="595959"/>
          <w:sz w:val="20"/>
          <w:szCs w:val="20"/>
        </w:rPr>
        <w:t xml:space="preserve"> Giovana Ilka Jacinto </w:t>
      </w:r>
      <w:proofErr w:type="spellStart"/>
      <w:r w:rsidRPr="008B68B5">
        <w:rPr>
          <w:color w:val="595959"/>
          <w:sz w:val="20"/>
          <w:szCs w:val="20"/>
        </w:rPr>
        <w:t>Salvaro</w:t>
      </w:r>
      <w:proofErr w:type="spellEnd"/>
      <w:r w:rsidRPr="008B68B5">
        <w:rPr>
          <w:color w:val="595959"/>
          <w:sz w:val="20"/>
          <w:szCs w:val="20"/>
        </w:rPr>
        <w:t>:</w:t>
      </w:r>
      <w:r w:rsidRPr="008B68B5">
        <w:rPr>
          <w:b w:val="0"/>
          <w:color w:val="595959"/>
          <w:sz w:val="20"/>
          <w:szCs w:val="20"/>
        </w:rPr>
        <w:t xml:space="preserve"> Relações de trabalho e processos de constituição de sujeitos em organizações rurais e urbanas, nas intersecções com gênero, classe social e geração. Movimentos sociais rurais, relações de trabalho e gênero.</w:t>
      </w:r>
    </w:p>
    <w:p w14:paraId="6A4457A0" w14:textId="77777777" w:rsidR="005A068D" w:rsidRPr="008B68B5" w:rsidRDefault="00DB6B74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16"/>
          <w:szCs w:val="20"/>
        </w:rPr>
      </w:pPr>
    </w:p>
    <w:p w14:paraId="1B8235AA" w14:textId="663A6BBE" w:rsidR="005A068D" w:rsidRPr="008B68B5" w:rsidRDefault="0043521F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color w:val="595959"/>
          <w:sz w:val="20"/>
          <w:szCs w:val="20"/>
        </w:rPr>
        <w:t>Dr. Ismael Gonçalves Alves:</w:t>
      </w:r>
      <w:r w:rsidRPr="008B68B5">
        <w:rPr>
          <w:b w:val="0"/>
          <w:color w:val="595959"/>
          <w:sz w:val="20"/>
          <w:szCs w:val="20"/>
        </w:rPr>
        <w:t xml:space="preserve"> História regional e políticas de assistência social; Família e grupos populares urbanos; Assistência à mulher e à criança; Estado de bem-estar, políticas assistenciais e desenvolvimento regional; História da assistência no Brasil; gênero, sistemas assistenciais e filantrópicos.</w:t>
      </w:r>
    </w:p>
    <w:p w14:paraId="6A20A985" w14:textId="77777777" w:rsidR="005A068D" w:rsidRPr="008B68B5" w:rsidRDefault="00DB6B74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16"/>
          <w:szCs w:val="20"/>
        </w:rPr>
      </w:pPr>
    </w:p>
    <w:p w14:paraId="6D518203" w14:textId="5B6FC68B" w:rsidR="005A068D" w:rsidRPr="008B68B5" w:rsidRDefault="0043521F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color w:val="595959"/>
          <w:sz w:val="20"/>
          <w:szCs w:val="20"/>
        </w:rPr>
        <w:t xml:space="preserve">Dr. Jaime </w:t>
      </w:r>
      <w:proofErr w:type="spellStart"/>
      <w:r w:rsidRPr="008B68B5">
        <w:rPr>
          <w:color w:val="595959"/>
          <w:sz w:val="20"/>
          <w:szCs w:val="20"/>
        </w:rPr>
        <w:t>Dagostim</w:t>
      </w:r>
      <w:proofErr w:type="spellEnd"/>
      <w:r w:rsidRPr="008B68B5">
        <w:rPr>
          <w:color w:val="595959"/>
          <w:sz w:val="20"/>
          <w:szCs w:val="20"/>
        </w:rPr>
        <w:t xml:space="preserve"> </w:t>
      </w:r>
      <w:proofErr w:type="spellStart"/>
      <w:r w:rsidRPr="008B68B5">
        <w:rPr>
          <w:color w:val="595959"/>
          <w:sz w:val="20"/>
          <w:szCs w:val="20"/>
        </w:rPr>
        <w:t>Picolo</w:t>
      </w:r>
      <w:proofErr w:type="spellEnd"/>
      <w:r w:rsidRPr="008B68B5">
        <w:rPr>
          <w:color w:val="595959"/>
          <w:sz w:val="20"/>
          <w:szCs w:val="20"/>
        </w:rPr>
        <w:t>:</w:t>
      </w:r>
      <w:r w:rsidRPr="008B68B5">
        <w:rPr>
          <w:b w:val="0"/>
          <w:color w:val="595959"/>
          <w:sz w:val="20"/>
          <w:szCs w:val="20"/>
        </w:rPr>
        <w:t xml:space="preserve"> Gestão da inovação. Maturidade das capacidades em inovação. Inovação de produtos e serviços. Qualidade em serviços. Cultura de inovação. Maturidade organizacional. Desempenho organizacional.</w:t>
      </w:r>
    </w:p>
    <w:p w14:paraId="78C9D90A" w14:textId="77777777" w:rsidR="005A068D" w:rsidRPr="008B68B5" w:rsidRDefault="00DB6B74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16"/>
          <w:szCs w:val="20"/>
        </w:rPr>
      </w:pPr>
    </w:p>
    <w:p w14:paraId="6AF5A353" w14:textId="3C5089F9" w:rsidR="005A068D" w:rsidRPr="008B68B5" w:rsidRDefault="0043521F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color w:val="595959"/>
          <w:sz w:val="20"/>
          <w:szCs w:val="20"/>
        </w:rPr>
        <w:t xml:space="preserve">Dr. João Henrique </w:t>
      </w:r>
      <w:proofErr w:type="spellStart"/>
      <w:r w:rsidRPr="008B68B5">
        <w:rPr>
          <w:color w:val="595959"/>
          <w:sz w:val="20"/>
          <w:szCs w:val="20"/>
        </w:rPr>
        <w:t>Zanelatto</w:t>
      </w:r>
      <w:proofErr w:type="spellEnd"/>
      <w:r w:rsidRPr="008B68B5">
        <w:rPr>
          <w:color w:val="595959"/>
          <w:sz w:val="20"/>
          <w:szCs w:val="20"/>
        </w:rPr>
        <w:t>:</w:t>
      </w:r>
      <w:r w:rsidRPr="008B68B5">
        <w:rPr>
          <w:b w:val="0"/>
          <w:color w:val="595959"/>
          <w:sz w:val="20"/>
          <w:szCs w:val="20"/>
        </w:rPr>
        <w:t xml:space="preserve"> Representação e participação políticas, partidos políticos, imprensa, </w:t>
      </w:r>
      <w:r w:rsidRPr="008B68B5">
        <w:rPr>
          <w:b w:val="0"/>
          <w:color w:val="595959"/>
          <w:sz w:val="20"/>
          <w:szCs w:val="20"/>
        </w:rPr>
        <w:lastRenderedPageBreak/>
        <w:t>mídia e poder. Sindicalismo e movimento operário; greves; associações e entidades empresariais; movimentos sociais urbanos e rurais, trajetória de trabalhadores.</w:t>
      </w:r>
    </w:p>
    <w:p w14:paraId="5897073D" w14:textId="77777777" w:rsidR="005A068D" w:rsidRPr="008B68B5" w:rsidRDefault="00DB6B74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16"/>
          <w:szCs w:val="20"/>
        </w:rPr>
      </w:pPr>
    </w:p>
    <w:p w14:paraId="6C879944" w14:textId="2E6FB6FC" w:rsidR="005A068D" w:rsidRPr="008B68B5" w:rsidRDefault="0043521F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color w:val="595959"/>
          <w:sz w:val="20"/>
          <w:szCs w:val="20"/>
        </w:rPr>
        <w:t>Dr</w:t>
      </w:r>
      <w:r w:rsidRPr="008B68B5">
        <w:rPr>
          <w:color w:val="595959"/>
          <w:sz w:val="20"/>
          <w:szCs w:val="20"/>
          <w:vertAlign w:val="superscript"/>
        </w:rPr>
        <w:t>a.</w:t>
      </w:r>
      <w:r w:rsidRPr="008B68B5">
        <w:rPr>
          <w:color w:val="595959"/>
          <w:sz w:val="20"/>
          <w:szCs w:val="20"/>
        </w:rPr>
        <w:t xml:space="preserve"> Kelly Gianezini:</w:t>
      </w:r>
      <w:r w:rsidRPr="008B68B5">
        <w:rPr>
          <w:b w:val="0"/>
          <w:color w:val="595959"/>
          <w:sz w:val="20"/>
          <w:szCs w:val="20"/>
        </w:rPr>
        <w:t xml:space="preserve"> Educação, políticas públicas e desenvolvimento. Transformações da Educação Superior (universidade, gestão universitária, expansão, acesso, qualidade, internacionalização e ensino jurídico). Trajetórias das políticas públicas para a educação superior e estudos sobre minorias étnicas-sociais.</w:t>
      </w:r>
    </w:p>
    <w:p w14:paraId="174B24DC" w14:textId="77777777" w:rsidR="005A068D" w:rsidRPr="008B68B5" w:rsidRDefault="00DB6B74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16"/>
          <w:szCs w:val="20"/>
        </w:rPr>
      </w:pPr>
    </w:p>
    <w:p w14:paraId="5B173ED3" w14:textId="1E87FC96" w:rsidR="005A068D" w:rsidRPr="008B68B5" w:rsidRDefault="0043521F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color w:val="595959"/>
          <w:sz w:val="20"/>
          <w:szCs w:val="20"/>
        </w:rPr>
        <w:t>Dr</w:t>
      </w:r>
      <w:r w:rsidRPr="008B68B5">
        <w:rPr>
          <w:color w:val="595959"/>
          <w:sz w:val="20"/>
          <w:szCs w:val="20"/>
          <w:vertAlign w:val="superscript"/>
        </w:rPr>
        <w:t>a.</w:t>
      </w:r>
      <w:r w:rsidRPr="008B68B5">
        <w:rPr>
          <w:color w:val="595959"/>
          <w:sz w:val="20"/>
          <w:szCs w:val="20"/>
        </w:rPr>
        <w:t xml:space="preserve"> Melissa Watanabe:</w:t>
      </w:r>
      <w:r w:rsidRPr="008B68B5">
        <w:rPr>
          <w:b w:val="0"/>
          <w:color w:val="595959"/>
          <w:sz w:val="20"/>
          <w:szCs w:val="20"/>
        </w:rPr>
        <w:t xml:space="preserve"> Gestão do agronegócio. Uso e mudança do uso da terra. Cadeias produtivas. Estratégias de produção. Biocombustível e </w:t>
      </w:r>
      <w:proofErr w:type="spellStart"/>
      <w:r w:rsidRPr="008B68B5">
        <w:rPr>
          <w:b w:val="0"/>
          <w:color w:val="595959"/>
          <w:sz w:val="20"/>
          <w:szCs w:val="20"/>
        </w:rPr>
        <w:t>bioprodutos</w:t>
      </w:r>
      <w:proofErr w:type="spellEnd"/>
      <w:r w:rsidRPr="008B68B5">
        <w:rPr>
          <w:b w:val="0"/>
          <w:color w:val="595959"/>
          <w:sz w:val="20"/>
          <w:szCs w:val="20"/>
        </w:rPr>
        <w:t>. Empreendedorismo. Empreendedorismo social. Tecnologias sociais. Inovação social. Desenvolvimento sustentável. Agenda 2030. Economia circular. Criação de valor compartilhado.</w:t>
      </w:r>
    </w:p>
    <w:p w14:paraId="6C298CE8" w14:textId="77777777" w:rsidR="005A068D" w:rsidRPr="008B68B5" w:rsidRDefault="00DB6B74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16"/>
          <w:szCs w:val="20"/>
        </w:rPr>
      </w:pPr>
    </w:p>
    <w:p w14:paraId="25D1FC05" w14:textId="6B8865B6" w:rsidR="005A068D" w:rsidRPr="008B68B5" w:rsidRDefault="0043521F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color w:val="595959"/>
          <w:sz w:val="20"/>
          <w:szCs w:val="20"/>
        </w:rPr>
        <w:t>Dr. Miguelangelo Gianezini:</w:t>
      </w:r>
      <w:r w:rsidRPr="008B68B5">
        <w:rPr>
          <w:b w:val="0"/>
          <w:color w:val="595959"/>
          <w:sz w:val="20"/>
          <w:szCs w:val="20"/>
        </w:rPr>
        <w:t xml:space="preserve"> Desenvolvimento agropecuário e Cadeias Logística, Produtiva e de Valor. Dinâmicas organizacionais e desenvolvimento sustentável (competitividade, gestão e estratégia). Políticas públicas setoriais. Gestão e avaliação educacional (regulação e mercado). Cooperação internacional para o desenvolvimento socioeconômico.</w:t>
      </w:r>
    </w:p>
    <w:p w14:paraId="35CE3965" w14:textId="77777777" w:rsidR="005A068D" w:rsidRPr="008B68B5" w:rsidRDefault="00DB6B74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16"/>
          <w:szCs w:val="20"/>
        </w:rPr>
      </w:pPr>
    </w:p>
    <w:p w14:paraId="19102FCA" w14:textId="19F0A734" w:rsidR="005A068D" w:rsidRDefault="0043521F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color w:val="595959"/>
          <w:sz w:val="20"/>
          <w:szCs w:val="20"/>
        </w:rPr>
        <w:t>Dr. Reginaldo de Souza Vieira:</w:t>
      </w:r>
      <w:r w:rsidRPr="008B68B5">
        <w:rPr>
          <w:b w:val="0"/>
          <w:color w:val="595959"/>
          <w:sz w:val="20"/>
          <w:szCs w:val="20"/>
        </w:rPr>
        <w:t xml:space="preserve"> </w:t>
      </w:r>
      <w:r w:rsidR="00503618" w:rsidRPr="00503618">
        <w:rPr>
          <w:b w:val="0"/>
          <w:color w:val="595959"/>
          <w:sz w:val="20"/>
          <w:szCs w:val="20"/>
        </w:rPr>
        <w:t>Políticas públicas no contexto dos modelos estatais, sociedade e direitos sociais. As políticas públicas e os poderes do Estado. A participação popular no processo de elaboração e o controle social das políticas públicas. Judicialização da política e das políticas públicas. Políticas públicas para as pessoas com deficiência. Políticas Públicas de Saúde. Cidadania participativa. Cidadania digital/eletrônica. Uso das TICs no controle social e nas políticas públicas. O direito à cidade. Estado, processos políticos e eleitorais, representação e participação política.</w:t>
      </w:r>
    </w:p>
    <w:p w14:paraId="404B2BFD" w14:textId="77777777" w:rsidR="00503618" w:rsidRPr="008B68B5" w:rsidRDefault="00503618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16"/>
          <w:szCs w:val="20"/>
        </w:rPr>
      </w:pPr>
    </w:p>
    <w:p w14:paraId="2F86BD6A" w14:textId="4F46BAEF" w:rsidR="005A068D" w:rsidRPr="008B68B5" w:rsidRDefault="0043521F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color w:val="595959"/>
          <w:sz w:val="20"/>
          <w:szCs w:val="20"/>
        </w:rPr>
      </w:pPr>
      <w:r w:rsidRPr="008B68B5">
        <w:rPr>
          <w:color w:val="595959"/>
          <w:sz w:val="20"/>
          <w:szCs w:val="20"/>
        </w:rPr>
        <w:t>Dr. Sílvio Parodi Oliveira Camilo:</w:t>
      </w:r>
      <w:r w:rsidRPr="008B68B5">
        <w:rPr>
          <w:b w:val="0"/>
          <w:color w:val="595959"/>
          <w:sz w:val="20"/>
          <w:szCs w:val="20"/>
        </w:rPr>
        <w:t xml:space="preserve"> Finanças e Estratégia. Estratégias competitivas das organizações e os efeitos no desempenho econômico e financeiro. Governança nas organizações privadas, públicas e do terceiro setor. Estudos socioeconômicos e socioambientais setoriais. Práticas de Responsabilidade e Sustentabilidade social e ambiental nas organizações. Estratégias políticas, por meio de conexões, e o gerenciamento da interdependência com o ambiente operacional e macroambiente. Regulação, Autorregulação, arranjos institucionais e grupos de interesses.</w:t>
      </w:r>
    </w:p>
    <w:p w14:paraId="677E541D" w14:textId="77777777" w:rsidR="007323ED" w:rsidRPr="00E23CD5" w:rsidRDefault="00DB6B74" w:rsidP="007323ED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0"/>
        <w:jc w:val="both"/>
        <w:rPr>
          <w:b w:val="0"/>
          <w:sz w:val="10"/>
          <w:szCs w:val="10"/>
        </w:rPr>
      </w:pPr>
    </w:p>
    <w:p w14:paraId="39B57B87" w14:textId="77777777" w:rsidR="007323ED" w:rsidRPr="00503618" w:rsidRDefault="00DB6B74" w:rsidP="540AFCFF">
      <w:pPr>
        <w:pStyle w:val="Ttulo1"/>
        <w:spacing w:before="40"/>
        <w:jc w:val="both"/>
        <w:rPr>
          <w:b w:val="0"/>
          <w:sz w:val="20"/>
          <w:szCs w:val="14"/>
        </w:rPr>
      </w:pPr>
    </w:p>
    <w:p w14:paraId="43C00240" w14:textId="38F306F7" w:rsidR="540AFCFF" w:rsidRDefault="0043521F" w:rsidP="540AFCFF">
      <w:pPr>
        <w:pStyle w:val="Ttulo1"/>
        <w:spacing w:before="40"/>
        <w:jc w:val="both"/>
        <w:rPr>
          <w:b w:val="0"/>
        </w:rPr>
      </w:pPr>
      <w:r w:rsidRPr="00E23CD5">
        <w:rPr>
          <w:b w:val="0"/>
          <w:sz w:val="28"/>
          <w:szCs w:val="20"/>
        </w:rPr>
        <w:t xml:space="preserve">Após a leitura, considerando sua formação, conhecimentos e interesse de estudo, redija sua </w:t>
      </w:r>
      <w:r w:rsidRPr="00E23CD5">
        <w:rPr>
          <w:sz w:val="28"/>
          <w:szCs w:val="20"/>
        </w:rPr>
        <w:t>proposta de pesquisa</w:t>
      </w:r>
      <w:r w:rsidRPr="00E23CD5">
        <w:rPr>
          <w:b w:val="0"/>
          <w:sz w:val="28"/>
          <w:szCs w:val="20"/>
        </w:rPr>
        <w:t xml:space="preserve"> com os </w:t>
      </w:r>
      <w:r w:rsidRPr="00E23CD5">
        <w:rPr>
          <w:b w:val="0"/>
          <w:sz w:val="28"/>
          <w:szCs w:val="20"/>
          <w:u w:val="single"/>
        </w:rPr>
        <w:t>motivos</w:t>
      </w:r>
      <w:r w:rsidRPr="00E23CD5">
        <w:rPr>
          <w:b w:val="0"/>
          <w:sz w:val="28"/>
          <w:szCs w:val="20"/>
        </w:rPr>
        <w:t xml:space="preserve"> para cursar o mestrado e </w:t>
      </w:r>
      <w:r w:rsidRPr="00E23CD5">
        <w:rPr>
          <w:b w:val="0"/>
          <w:sz w:val="28"/>
          <w:szCs w:val="20"/>
          <w:u w:val="single"/>
        </w:rPr>
        <w:t>justificativa</w:t>
      </w:r>
      <w:r w:rsidRPr="00E23CD5">
        <w:rPr>
          <w:b w:val="0"/>
          <w:sz w:val="28"/>
          <w:szCs w:val="20"/>
        </w:rPr>
        <w:t xml:space="preserve"> de escolha do </w:t>
      </w:r>
      <w:r w:rsidRPr="00E23CD5">
        <w:rPr>
          <w:b w:val="0"/>
          <w:sz w:val="28"/>
          <w:szCs w:val="20"/>
          <w:u w:val="single"/>
        </w:rPr>
        <w:t>tema</w:t>
      </w:r>
      <w:r w:rsidRPr="00E23CD5">
        <w:rPr>
          <w:b w:val="0"/>
          <w:sz w:val="28"/>
          <w:szCs w:val="20"/>
        </w:rPr>
        <w:t xml:space="preserve"> (ver item “b”) </w:t>
      </w:r>
      <w:r w:rsidRPr="00E23CD5">
        <w:rPr>
          <w:b w:val="0"/>
          <w:sz w:val="28"/>
          <w:szCs w:val="20"/>
          <w:u w:val="single"/>
        </w:rPr>
        <w:t>aplicado a um objeto de estudo</w:t>
      </w:r>
      <w:r w:rsidRPr="00E23CD5">
        <w:rPr>
          <w:b w:val="0"/>
          <w:sz w:val="28"/>
          <w:szCs w:val="20"/>
        </w:rPr>
        <w:t xml:space="preserve"> (opcional), </w:t>
      </w:r>
      <w:r w:rsidRPr="00E23CD5">
        <w:rPr>
          <w:b w:val="0"/>
          <w:sz w:val="28"/>
          <w:szCs w:val="20"/>
          <w:u w:val="single"/>
        </w:rPr>
        <w:t>dentro de uma das linhas de pesquisa</w:t>
      </w:r>
      <w:r w:rsidRPr="00E23CD5">
        <w:rPr>
          <w:b w:val="0"/>
          <w:sz w:val="28"/>
          <w:szCs w:val="20"/>
        </w:rPr>
        <w:t xml:space="preserve"> do PPGDS (ver item “a”). Solicitamos também a indicação de DUAS opções de possíveis orientadores.</w:t>
      </w:r>
      <w:r w:rsidR="00CF1E8F">
        <w:rPr>
          <w:b w:val="0"/>
        </w:rPr>
        <w:t xml:space="preserve"> </w:t>
      </w:r>
      <w:r w:rsidR="00CF1E8F" w:rsidRPr="00CF1E8F">
        <w:rPr>
          <w:b w:val="0"/>
          <w:sz w:val="20"/>
          <w:szCs w:val="14"/>
        </w:rPr>
        <w:t>(</w:t>
      </w:r>
      <w:r w:rsidR="00CF1E8F">
        <w:rPr>
          <w:b w:val="0"/>
          <w:sz w:val="20"/>
          <w:szCs w:val="14"/>
        </w:rPr>
        <w:t>OBS: P</w:t>
      </w:r>
      <w:r w:rsidR="00CF1E8F" w:rsidRPr="00CF1E8F">
        <w:rPr>
          <w:b w:val="0"/>
          <w:sz w:val="20"/>
          <w:szCs w:val="14"/>
        </w:rPr>
        <w:t>reenchimento escrito ou digitado)</w:t>
      </w:r>
    </w:p>
    <w:p w14:paraId="23233675" w14:textId="489E51A8" w:rsidR="00291D1B" w:rsidRPr="00E23CD5" w:rsidRDefault="00DB6B74" w:rsidP="007323ED">
      <w:pPr>
        <w:pStyle w:val="Ttulo1"/>
        <w:spacing w:before="40" w:line="276" w:lineRule="auto"/>
        <w:jc w:val="both"/>
        <w:rPr>
          <w:b w:val="0"/>
          <w:sz w:val="24"/>
          <w:szCs w:val="18"/>
        </w:rPr>
      </w:pPr>
    </w:p>
    <w:p w14:paraId="7CAF87B9" w14:textId="1FC4B182" w:rsidR="00E23CD5" w:rsidRPr="00E23CD5" w:rsidRDefault="00E23CD5" w:rsidP="007323ED">
      <w:pPr>
        <w:pStyle w:val="Ttulo1"/>
        <w:spacing w:before="40" w:line="276" w:lineRule="auto"/>
        <w:jc w:val="both"/>
        <w:rPr>
          <w:b w:val="0"/>
          <w:sz w:val="24"/>
          <w:szCs w:val="18"/>
        </w:rPr>
      </w:pPr>
      <w:r w:rsidRPr="00E23CD5">
        <w:rPr>
          <w:b w:val="0"/>
          <w:sz w:val="24"/>
          <w:szCs w:val="18"/>
        </w:rPr>
        <w:t>Nome e assinatura: ______</w:t>
      </w:r>
      <w:r>
        <w:rPr>
          <w:b w:val="0"/>
          <w:sz w:val="24"/>
          <w:szCs w:val="18"/>
        </w:rPr>
        <w:t>_________</w:t>
      </w:r>
      <w:r w:rsidRPr="00E23CD5">
        <w:rPr>
          <w:b w:val="0"/>
          <w:sz w:val="24"/>
          <w:szCs w:val="18"/>
        </w:rPr>
        <w:t>____________________________________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F1E8F" w:rsidRPr="00CF1E8F" w14:paraId="501CE192" w14:textId="77777777" w:rsidTr="00CF1E8F">
        <w:tc>
          <w:tcPr>
            <w:tcW w:w="9061" w:type="dxa"/>
          </w:tcPr>
          <w:p w14:paraId="59004BDE" w14:textId="77777777" w:rsid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14:paraId="16DA4F32" w14:textId="7FAADD7F" w:rsidR="00E23CD5" w:rsidRPr="00CF1E8F" w:rsidRDefault="00E23CD5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35D8A86C" w14:textId="77777777" w:rsidTr="00CF1E8F">
        <w:tc>
          <w:tcPr>
            <w:tcW w:w="9061" w:type="dxa"/>
          </w:tcPr>
          <w:p w14:paraId="7F06758D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532D8494" w14:textId="77777777" w:rsidTr="00CF1E8F">
        <w:tc>
          <w:tcPr>
            <w:tcW w:w="9061" w:type="dxa"/>
          </w:tcPr>
          <w:p w14:paraId="53C1F6FF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113A6269" w14:textId="77777777" w:rsidTr="00CF1E8F">
        <w:tc>
          <w:tcPr>
            <w:tcW w:w="9061" w:type="dxa"/>
          </w:tcPr>
          <w:p w14:paraId="144409D8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6F76C427" w14:textId="77777777" w:rsidTr="00CF1E8F">
        <w:tc>
          <w:tcPr>
            <w:tcW w:w="9061" w:type="dxa"/>
          </w:tcPr>
          <w:p w14:paraId="07DE1FCE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27515FCD" w14:textId="77777777" w:rsidTr="00CF1E8F">
        <w:tc>
          <w:tcPr>
            <w:tcW w:w="9061" w:type="dxa"/>
          </w:tcPr>
          <w:p w14:paraId="3A4FED5A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42916767" w14:textId="77777777" w:rsidTr="00CF1E8F">
        <w:tc>
          <w:tcPr>
            <w:tcW w:w="9061" w:type="dxa"/>
          </w:tcPr>
          <w:p w14:paraId="77D50799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1B62B0EE" w14:textId="77777777" w:rsidTr="00CF1E8F">
        <w:tc>
          <w:tcPr>
            <w:tcW w:w="9061" w:type="dxa"/>
          </w:tcPr>
          <w:p w14:paraId="5F38A6C5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0078B65A" w14:textId="77777777" w:rsidTr="00CF1E8F">
        <w:tc>
          <w:tcPr>
            <w:tcW w:w="9061" w:type="dxa"/>
          </w:tcPr>
          <w:p w14:paraId="16456D24" w14:textId="77777777" w:rsidR="00CF1E8F" w:rsidRPr="00CF1E8F" w:rsidRDefault="00CF1E8F" w:rsidP="007323ED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203A445F" w14:textId="77777777" w:rsidTr="00CF1E8F">
        <w:tc>
          <w:tcPr>
            <w:tcW w:w="9061" w:type="dxa"/>
          </w:tcPr>
          <w:p w14:paraId="31F85DFB" w14:textId="77777777" w:rsidR="00CF1E8F" w:rsidRPr="00CF1E8F" w:rsidRDefault="00CF1E8F" w:rsidP="007323ED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04FC7965" w14:textId="77777777" w:rsidTr="00CF1E8F">
        <w:tc>
          <w:tcPr>
            <w:tcW w:w="9061" w:type="dxa"/>
          </w:tcPr>
          <w:p w14:paraId="765DBBD9" w14:textId="77777777" w:rsidR="00CF1E8F" w:rsidRPr="00CF1E8F" w:rsidRDefault="00CF1E8F" w:rsidP="007323ED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2E1C2FEE" w14:textId="77777777" w:rsidTr="00CF1E8F">
        <w:tc>
          <w:tcPr>
            <w:tcW w:w="9061" w:type="dxa"/>
          </w:tcPr>
          <w:p w14:paraId="64C9D5CE" w14:textId="77777777" w:rsidR="00CF1E8F" w:rsidRPr="00CF1E8F" w:rsidRDefault="00CF1E8F" w:rsidP="007323ED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419D483C" w14:textId="77777777" w:rsidTr="00CF1E8F">
        <w:tc>
          <w:tcPr>
            <w:tcW w:w="9061" w:type="dxa"/>
          </w:tcPr>
          <w:p w14:paraId="0A678D1D" w14:textId="77777777" w:rsidR="00CF1E8F" w:rsidRPr="00CF1E8F" w:rsidRDefault="00CF1E8F" w:rsidP="007323ED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0853BC88" w14:textId="77777777" w:rsidTr="00CF1E8F">
        <w:tc>
          <w:tcPr>
            <w:tcW w:w="9061" w:type="dxa"/>
          </w:tcPr>
          <w:p w14:paraId="49E8F033" w14:textId="77777777" w:rsidR="00CF1E8F" w:rsidRPr="00CF1E8F" w:rsidRDefault="00CF1E8F" w:rsidP="007323ED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7F620803" w14:textId="77777777" w:rsidTr="00CF1E8F">
        <w:tc>
          <w:tcPr>
            <w:tcW w:w="9061" w:type="dxa"/>
          </w:tcPr>
          <w:p w14:paraId="0F746562" w14:textId="77777777" w:rsidR="00CF1E8F" w:rsidRPr="00CF1E8F" w:rsidRDefault="00CF1E8F" w:rsidP="007323ED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474C7C41" w14:textId="77777777" w:rsidTr="00CF1E8F">
        <w:tc>
          <w:tcPr>
            <w:tcW w:w="9061" w:type="dxa"/>
          </w:tcPr>
          <w:p w14:paraId="6EDA49C2" w14:textId="77777777" w:rsidR="00CF1E8F" w:rsidRPr="00CF1E8F" w:rsidRDefault="00CF1E8F" w:rsidP="007323ED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0F17817F" w14:textId="77777777" w:rsidTr="00CF1E8F">
        <w:tc>
          <w:tcPr>
            <w:tcW w:w="9061" w:type="dxa"/>
          </w:tcPr>
          <w:p w14:paraId="071D6E27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208E54A5" w14:textId="77777777" w:rsidTr="00CF1E8F">
        <w:tc>
          <w:tcPr>
            <w:tcW w:w="9061" w:type="dxa"/>
          </w:tcPr>
          <w:p w14:paraId="13CFA8E0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598CDAAA" w14:textId="77777777" w:rsidTr="00CF1E8F">
        <w:tc>
          <w:tcPr>
            <w:tcW w:w="9061" w:type="dxa"/>
          </w:tcPr>
          <w:p w14:paraId="0F520B6C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1F04410D" w14:textId="77777777" w:rsidTr="00CF1E8F">
        <w:tc>
          <w:tcPr>
            <w:tcW w:w="9061" w:type="dxa"/>
          </w:tcPr>
          <w:p w14:paraId="0BADA0F3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1DD9B99A" w14:textId="77777777" w:rsidTr="00CF1E8F">
        <w:tc>
          <w:tcPr>
            <w:tcW w:w="9061" w:type="dxa"/>
          </w:tcPr>
          <w:p w14:paraId="01406119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7BE87000" w14:textId="77777777" w:rsidTr="00CF1E8F">
        <w:tc>
          <w:tcPr>
            <w:tcW w:w="9061" w:type="dxa"/>
          </w:tcPr>
          <w:p w14:paraId="44B2014B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4D79D531" w14:textId="77777777" w:rsidTr="00CF1E8F">
        <w:tc>
          <w:tcPr>
            <w:tcW w:w="9061" w:type="dxa"/>
          </w:tcPr>
          <w:p w14:paraId="1F1D98C1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228510EF" w14:textId="77777777" w:rsidTr="00CF1E8F">
        <w:tc>
          <w:tcPr>
            <w:tcW w:w="9061" w:type="dxa"/>
          </w:tcPr>
          <w:p w14:paraId="55F491AA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78D0262A" w14:textId="77777777" w:rsidTr="00CF1E8F">
        <w:tc>
          <w:tcPr>
            <w:tcW w:w="9061" w:type="dxa"/>
          </w:tcPr>
          <w:p w14:paraId="65E7630F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2EBEC133" w14:textId="77777777" w:rsidTr="00CF1E8F">
        <w:tc>
          <w:tcPr>
            <w:tcW w:w="9061" w:type="dxa"/>
          </w:tcPr>
          <w:p w14:paraId="645512CA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0301DCA5" w14:textId="77777777" w:rsidTr="00CF1E8F">
        <w:tc>
          <w:tcPr>
            <w:tcW w:w="9061" w:type="dxa"/>
          </w:tcPr>
          <w:p w14:paraId="670697FE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64BF9B50" w14:textId="77777777" w:rsidTr="00CF1E8F">
        <w:tc>
          <w:tcPr>
            <w:tcW w:w="9061" w:type="dxa"/>
          </w:tcPr>
          <w:p w14:paraId="797A5298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59EF8889" w14:textId="77777777" w:rsidTr="00CF1E8F">
        <w:tc>
          <w:tcPr>
            <w:tcW w:w="9061" w:type="dxa"/>
          </w:tcPr>
          <w:p w14:paraId="25B633D7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572FB6D3" w14:textId="77777777" w:rsidTr="00CF1E8F">
        <w:tc>
          <w:tcPr>
            <w:tcW w:w="9061" w:type="dxa"/>
          </w:tcPr>
          <w:p w14:paraId="5555C9E8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0F214C76" w14:textId="77777777" w:rsidTr="00CF1E8F">
        <w:tc>
          <w:tcPr>
            <w:tcW w:w="9061" w:type="dxa"/>
          </w:tcPr>
          <w:p w14:paraId="5C85ABEB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2377360E" w14:textId="77777777" w:rsidTr="00CF1E8F">
        <w:tc>
          <w:tcPr>
            <w:tcW w:w="9061" w:type="dxa"/>
          </w:tcPr>
          <w:p w14:paraId="0B7F0889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496F8EE5" w14:textId="77777777" w:rsidTr="00CF1E8F">
        <w:tc>
          <w:tcPr>
            <w:tcW w:w="9061" w:type="dxa"/>
          </w:tcPr>
          <w:p w14:paraId="2F617919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72D997BF" w14:textId="77777777" w:rsidTr="00CF1E8F">
        <w:tc>
          <w:tcPr>
            <w:tcW w:w="9061" w:type="dxa"/>
          </w:tcPr>
          <w:p w14:paraId="57C9C6B9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202C103E" w14:textId="77777777" w:rsidTr="00CF1E8F">
        <w:tc>
          <w:tcPr>
            <w:tcW w:w="9061" w:type="dxa"/>
          </w:tcPr>
          <w:p w14:paraId="209F73D9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74F7D030" w14:textId="77777777" w:rsidTr="00CF1E8F">
        <w:tc>
          <w:tcPr>
            <w:tcW w:w="9061" w:type="dxa"/>
          </w:tcPr>
          <w:p w14:paraId="5577EE24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6B56A8BC" w14:textId="77777777" w:rsidTr="00CF1E8F">
        <w:tc>
          <w:tcPr>
            <w:tcW w:w="9061" w:type="dxa"/>
          </w:tcPr>
          <w:p w14:paraId="61FABDF7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2C789DCD" w14:textId="77777777" w:rsidTr="00CF1E8F">
        <w:tc>
          <w:tcPr>
            <w:tcW w:w="9061" w:type="dxa"/>
          </w:tcPr>
          <w:p w14:paraId="769425BC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086C3DD0" w14:textId="77777777" w:rsidTr="00CF1E8F">
        <w:tc>
          <w:tcPr>
            <w:tcW w:w="9061" w:type="dxa"/>
          </w:tcPr>
          <w:p w14:paraId="2A4A88BB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03FB11E1" w14:textId="77777777" w:rsidTr="00CF1E8F">
        <w:tc>
          <w:tcPr>
            <w:tcW w:w="9061" w:type="dxa"/>
          </w:tcPr>
          <w:p w14:paraId="3B8BF9CD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0BCBAD46" w14:textId="77777777" w:rsidTr="00CF1E8F">
        <w:tc>
          <w:tcPr>
            <w:tcW w:w="9061" w:type="dxa"/>
          </w:tcPr>
          <w:p w14:paraId="51E9A780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18CD160B" w14:textId="77777777" w:rsidTr="00CF1E8F">
        <w:tc>
          <w:tcPr>
            <w:tcW w:w="9061" w:type="dxa"/>
          </w:tcPr>
          <w:p w14:paraId="1FC30CC1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5C4594D6" w14:textId="77777777" w:rsidTr="00CF1E8F">
        <w:tc>
          <w:tcPr>
            <w:tcW w:w="9061" w:type="dxa"/>
          </w:tcPr>
          <w:p w14:paraId="0ED353E1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63106F3B" w14:textId="77777777" w:rsidTr="00CF1E8F">
        <w:tc>
          <w:tcPr>
            <w:tcW w:w="9061" w:type="dxa"/>
          </w:tcPr>
          <w:p w14:paraId="746BB51F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65524083" w14:textId="77777777" w:rsidTr="00CF1E8F">
        <w:tc>
          <w:tcPr>
            <w:tcW w:w="9061" w:type="dxa"/>
          </w:tcPr>
          <w:p w14:paraId="088805C6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53D44506" w14:textId="77777777" w:rsidTr="00CF1E8F">
        <w:tc>
          <w:tcPr>
            <w:tcW w:w="9061" w:type="dxa"/>
          </w:tcPr>
          <w:p w14:paraId="1F81DBA6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7BFC8BEF" w14:textId="77777777" w:rsidTr="00CF1E8F">
        <w:tc>
          <w:tcPr>
            <w:tcW w:w="9061" w:type="dxa"/>
          </w:tcPr>
          <w:p w14:paraId="1168C93B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F1E8F" w:rsidRPr="00CF1E8F" w14:paraId="76820954" w14:textId="77777777" w:rsidTr="00CF1E8F">
        <w:tc>
          <w:tcPr>
            <w:tcW w:w="9061" w:type="dxa"/>
          </w:tcPr>
          <w:p w14:paraId="2E68689D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7F87E0DA" w14:textId="77777777" w:rsidTr="00CF1E8F">
        <w:tc>
          <w:tcPr>
            <w:tcW w:w="9061" w:type="dxa"/>
          </w:tcPr>
          <w:p w14:paraId="75ACC17D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52D0E910" w14:textId="77777777" w:rsidTr="00CF1E8F">
        <w:tc>
          <w:tcPr>
            <w:tcW w:w="9061" w:type="dxa"/>
          </w:tcPr>
          <w:p w14:paraId="1ACA028F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4B32968E" w14:textId="77777777" w:rsidTr="00CF1E8F">
        <w:tc>
          <w:tcPr>
            <w:tcW w:w="9061" w:type="dxa"/>
          </w:tcPr>
          <w:p w14:paraId="3389DEBC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57996AD8" w14:textId="77777777" w:rsidTr="00CF1E8F">
        <w:tc>
          <w:tcPr>
            <w:tcW w:w="9061" w:type="dxa"/>
          </w:tcPr>
          <w:p w14:paraId="6EC6B1A1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50E581DF" w14:textId="77777777" w:rsidTr="00CF1E8F">
        <w:tc>
          <w:tcPr>
            <w:tcW w:w="9061" w:type="dxa"/>
          </w:tcPr>
          <w:p w14:paraId="33A4B5F7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0DC56B63" w14:textId="77777777" w:rsidTr="00CF1E8F">
        <w:tc>
          <w:tcPr>
            <w:tcW w:w="9061" w:type="dxa"/>
          </w:tcPr>
          <w:p w14:paraId="0FB42A3F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14:paraId="6F354B91" w14:textId="77777777" w:rsidTr="00CF1E8F">
        <w:tc>
          <w:tcPr>
            <w:tcW w:w="9061" w:type="dxa"/>
          </w:tcPr>
          <w:p w14:paraId="69B566CA" w14:textId="77777777" w:rsid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</w:rPr>
            </w:pPr>
          </w:p>
        </w:tc>
      </w:tr>
      <w:tr w:rsidR="00CF1E8F" w:rsidRPr="00CF1E8F" w14:paraId="38E4A96C" w14:textId="77777777" w:rsidTr="00CF1E8F">
        <w:tc>
          <w:tcPr>
            <w:tcW w:w="9061" w:type="dxa"/>
          </w:tcPr>
          <w:p w14:paraId="6AA0E100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564B4B91" w14:textId="77777777" w:rsidTr="00CF1E8F">
        <w:tc>
          <w:tcPr>
            <w:tcW w:w="9061" w:type="dxa"/>
          </w:tcPr>
          <w:p w14:paraId="374467B5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65D498BC" w14:textId="77777777" w:rsidTr="00CF1E8F">
        <w:tc>
          <w:tcPr>
            <w:tcW w:w="9061" w:type="dxa"/>
          </w:tcPr>
          <w:p w14:paraId="219ED816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6281998C" w14:textId="77777777" w:rsidTr="00CF1E8F">
        <w:tc>
          <w:tcPr>
            <w:tcW w:w="9061" w:type="dxa"/>
          </w:tcPr>
          <w:p w14:paraId="27F44ED9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28D0A781" w14:textId="77777777" w:rsidTr="00CF1E8F">
        <w:tc>
          <w:tcPr>
            <w:tcW w:w="9061" w:type="dxa"/>
          </w:tcPr>
          <w:p w14:paraId="20EC6AF9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67F9778B" w14:textId="77777777" w:rsidTr="00CF1E8F">
        <w:tc>
          <w:tcPr>
            <w:tcW w:w="9061" w:type="dxa"/>
          </w:tcPr>
          <w:p w14:paraId="67B6B98E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0F4DB522" w14:textId="77777777" w:rsidTr="00CF1E8F">
        <w:tc>
          <w:tcPr>
            <w:tcW w:w="9061" w:type="dxa"/>
          </w:tcPr>
          <w:p w14:paraId="686BEC1B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14:paraId="027D91C9" w14:textId="77777777" w:rsidTr="00CF1E8F">
        <w:tc>
          <w:tcPr>
            <w:tcW w:w="9061" w:type="dxa"/>
          </w:tcPr>
          <w:p w14:paraId="332A8D5A" w14:textId="77777777" w:rsid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</w:rPr>
            </w:pPr>
          </w:p>
        </w:tc>
      </w:tr>
      <w:tr w:rsidR="00CF1E8F" w:rsidRPr="00CF1E8F" w14:paraId="2DD9CD2A" w14:textId="77777777" w:rsidTr="00CF1E8F">
        <w:tc>
          <w:tcPr>
            <w:tcW w:w="9061" w:type="dxa"/>
          </w:tcPr>
          <w:p w14:paraId="264E8890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058251EB" w14:textId="77777777" w:rsidTr="00CF1E8F">
        <w:tc>
          <w:tcPr>
            <w:tcW w:w="9061" w:type="dxa"/>
          </w:tcPr>
          <w:p w14:paraId="17A08E5D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0DD50F83" w14:textId="77777777" w:rsidTr="00CF1E8F">
        <w:tc>
          <w:tcPr>
            <w:tcW w:w="9061" w:type="dxa"/>
          </w:tcPr>
          <w:p w14:paraId="738D4676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1B498B8A" w14:textId="77777777" w:rsidTr="00CF1E8F">
        <w:tc>
          <w:tcPr>
            <w:tcW w:w="9061" w:type="dxa"/>
          </w:tcPr>
          <w:p w14:paraId="41C0C4C5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5C23A302" w14:textId="77777777" w:rsidTr="00CF1E8F">
        <w:tc>
          <w:tcPr>
            <w:tcW w:w="9061" w:type="dxa"/>
          </w:tcPr>
          <w:p w14:paraId="6F7AFC08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2ABC28DC" w14:textId="77777777" w:rsidTr="00CF1E8F">
        <w:tc>
          <w:tcPr>
            <w:tcW w:w="9061" w:type="dxa"/>
          </w:tcPr>
          <w:p w14:paraId="5E317757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174C1D30" w14:textId="77777777" w:rsidTr="00CF1E8F">
        <w:tc>
          <w:tcPr>
            <w:tcW w:w="9061" w:type="dxa"/>
          </w:tcPr>
          <w:p w14:paraId="0F785B1D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14:paraId="04BDF810" w14:textId="77777777" w:rsidTr="00CF1E8F">
        <w:tc>
          <w:tcPr>
            <w:tcW w:w="9061" w:type="dxa"/>
          </w:tcPr>
          <w:p w14:paraId="5E087002" w14:textId="77777777" w:rsid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</w:rPr>
            </w:pPr>
          </w:p>
        </w:tc>
      </w:tr>
      <w:tr w:rsidR="00CF1E8F" w:rsidRPr="00CF1E8F" w14:paraId="2E6CF6D9" w14:textId="77777777" w:rsidTr="00CF1E8F">
        <w:tc>
          <w:tcPr>
            <w:tcW w:w="9061" w:type="dxa"/>
          </w:tcPr>
          <w:p w14:paraId="06E2308B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261CE005" w14:textId="77777777" w:rsidTr="00CF1E8F">
        <w:tc>
          <w:tcPr>
            <w:tcW w:w="9061" w:type="dxa"/>
          </w:tcPr>
          <w:p w14:paraId="2546BF12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4F435173" w14:textId="77777777" w:rsidTr="00CF1E8F">
        <w:tc>
          <w:tcPr>
            <w:tcW w:w="9061" w:type="dxa"/>
          </w:tcPr>
          <w:p w14:paraId="3CCAE86C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48174D3F" w14:textId="77777777" w:rsidTr="00CF1E8F">
        <w:tc>
          <w:tcPr>
            <w:tcW w:w="9061" w:type="dxa"/>
          </w:tcPr>
          <w:p w14:paraId="649876ED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00EC590F" w14:textId="77777777" w:rsidTr="00CF1E8F">
        <w:tc>
          <w:tcPr>
            <w:tcW w:w="9061" w:type="dxa"/>
          </w:tcPr>
          <w:p w14:paraId="40FB39FC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458C23E0" w14:textId="77777777" w:rsidTr="00CF1E8F">
        <w:tc>
          <w:tcPr>
            <w:tcW w:w="9061" w:type="dxa"/>
          </w:tcPr>
          <w:p w14:paraId="06214621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0BED548C" w14:textId="77777777" w:rsidTr="00CF1E8F">
        <w:tc>
          <w:tcPr>
            <w:tcW w:w="9061" w:type="dxa"/>
          </w:tcPr>
          <w:p w14:paraId="2C491D14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14:paraId="3600A4DD" w14:textId="77777777" w:rsidTr="00CF1E8F">
        <w:tc>
          <w:tcPr>
            <w:tcW w:w="9061" w:type="dxa"/>
          </w:tcPr>
          <w:p w14:paraId="2AD12EE4" w14:textId="77777777" w:rsid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</w:rPr>
            </w:pPr>
          </w:p>
        </w:tc>
      </w:tr>
      <w:tr w:rsidR="00CF1E8F" w:rsidRPr="00CF1E8F" w14:paraId="08C1FDF5" w14:textId="77777777" w:rsidTr="00CF1E8F">
        <w:tc>
          <w:tcPr>
            <w:tcW w:w="9061" w:type="dxa"/>
          </w:tcPr>
          <w:p w14:paraId="51C1896D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2C12B0ED" w14:textId="77777777" w:rsidTr="00CF1E8F">
        <w:tc>
          <w:tcPr>
            <w:tcW w:w="9061" w:type="dxa"/>
          </w:tcPr>
          <w:p w14:paraId="15384DF0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5FD0C5FF" w14:textId="77777777" w:rsidTr="00CF1E8F">
        <w:tc>
          <w:tcPr>
            <w:tcW w:w="9061" w:type="dxa"/>
          </w:tcPr>
          <w:p w14:paraId="641A4B89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6ADA3ACC" w14:textId="77777777" w:rsidTr="00CF1E8F">
        <w:tc>
          <w:tcPr>
            <w:tcW w:w="9061" w:type="dxa"/>
          </w:tcPr>
          <w:p w14:paraId="6748B1CF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3749FF43" w14:textId="77777777" w:rsidTr="00CF1E8F">
        <w:tc>
          <w:tcPr>
            <w:tcW w:w="9061" w:type="dxa"/>
          </w:tcPr>
          <w:p w14:paraId="510E93D4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22766E72" w14:textId="77777777" w:rsidTr="00CF1E8F">
        <w:tc>
          <w:tcPr>
            <w:tcW w:w="9061" w:type="dxa"/>
          </w:tcPr>
          <w:p w14:paraId="2CD27F9D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75B42B04" w14:textId="77777777" w:rsidTr="00CF1E8F">
        <w:tc>
          <w:tcPr>
            <w:tcW w:w="9061" w:type="dxa"/>
          </w:tcPr>
          <w:p w14:paraId="3477DF09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14:paraId="76747D30" w14:textId="77777777" w:rsidTr="00CF1E8F">
        <w:tc>
          <w:tcPr>
            <w:tcW w:w="9061" w:type="dxa"/>
          </w:tcPr>
          <w:p w14:paraId="1BE334FD" w14:textId="77777777" w:rsid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</w:rPr>
            </w:pPr>
          </w:p>
        </w:tc>
      </w:tr>
      <w:tr w:rsidR="00CF1E8F" w:rsidRPr="00CF1E8F" w14:paraId="334A10E1" w14:textId="77777777" w:rsidTr="00CF1E8F">
        <w:tc>
          <w:tcPr>
            <w:tcW w:w="9061" w:type="dxa"/>
          </w:tcPr>
          <w:p w14:paraId="6DF38BE0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44C15C83" w14:textId="77777777" w:rsidTr="00CF1E8F">
        <w:tc>
          <w:tcPr>
            <w:tcW w:w="9061" w:type="dxa"/>
          </w:tcPr>
          <w:p w14:paraId="3B764EFF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26C71135" w14:textId="77777777" w:rsidTr="00CF1E8F">
        <w:tc>
          <w:tcPr>
            <w:tcW w:w="9061" w:type="dxa"/>
          </w:tcPr>
          <w:p w14:paraId="4906D931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1D242A3A" w14:textId="77777777" w:rsidTr="00CF1E8F">
        <w:tc>
          <w:tcPr>
            <w:tcW w:w="9061" w:type="dxa"/>
          </w:tcPr>
          <w:p w14:paraId="3DEBE104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0993559F" w14:textId="77777777" w:rsidTr="00CF1E8F">
        <w:tc>
          <w:tcPr>
            <w:tcW w:w="9061" w:type="dxa"/>
          </w:tcPr>
          <w:p w14:paraId="0F74A966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1849C40B" w14:textId="77777777" w:rsidTr="00CF1E8F">
        <w:tc>
          <w:tcPr>
            <w:tcW w:w="9061" w:type="dxa"/>
          </w:tcPr>
          <w:p w14:paraId="744864A3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5504A2CD" w14:textId="77777777" w:rsidTr="00CF1E8F">
        <w:tc>
          <w:tcPr>
            <w:tcW w:w="9061" w:type="dxa"/>
          </w:tcPr>
          <w:p w14:paraId="60F2932A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14:paraId="7AD3565F" w14:textId="77777777" w:rsidTr="00CF1E8F">
        <w:tc>
          <w:tcPr>
            <w:tcW w:w="9061" w:type="dxa"/>
          </w:tcPr>
          <w:p w14:paraId="2DE66592" w14:textId="77777777" w:rsid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</w:rPr>
            </w:pPr>
          </w:p>
        </w:tc>
      </w:tr>
      <w:tr w:rsidR="00CF1E8F" w:rsidRPr="00CF1E8F" w14:paraId="1FAD1FE5" w14:textId="77777777" w:rsidTr="00CF1E8F">
        <w:tc>
          <w:tcPr>
            <w:tcW w:w="9061" w:type="dxa"/>
          </w:tcPr>
          <w:p w14:paraId="2416F476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49D08CAF" w14:textId="77777777" w:rsidTr="00CF1E8F">
        <w:tc>
          <w:tcPr>
            <w:tcW w:w="9061" w:type="dxa"/>
          </w:tcPr>
          <w:p w14:paraId="4FAD638A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2562C55F" w14:textId="77777777" w:rsidTr="00CF1E8F">
        <w:tc>
          <w:tcPr>
            <w:tcW w:w="9061" w:type="dxa"/>
          </w:tcPr>
          <w:p w14:paraId="60B1F076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373C1B83" w14:textId="77777777" w:rsidTr="00CF1E8F">
        <w:tc>
          <w:tcPr>
            <w:tcW w:w="9061" w:type="dxa"/>
          </w:tcPr>
          <w:p w14:paraId="593A9392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278C1AD4" w14:textId="77777777" w:rsidTr="00CF1E8F">
        <w:tc>
          <w:tcPr>
            <w:tcW w:w="9061" w:type="dxa"/>
          </w:tcPr>
          <w:p w14:paraId="17F83168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7B45FC05" w14:textId="77777777" w:rsidTr="00CF1E8F">
        <w:tc>
          <w:tcPr>
            <w:tcW w:w="9061" w:type="dxa"/>
          </w:tcPr>
          <w:p w14:paraId="44EE0BC2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743A5A29" w14:textId="77777777" w:rsidTr="00CF1E8F">
        <w:tc>
          <w:tcPr>
            <w:tcW w:w="9061" w:type="dxa"/>
          </w:tcPr>
          <w:p w14:paraId="46E25742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14:paraId="45190801" w14:textId="77777777" w:rsidTr="00CF1E8F">
        <w:tc>
          <w:tcPr>
            <w:tcW w:w="9061" w:type="dxa"/>
          </w:tcPr>
          <w:p w14:paraId="7DA1D944" w14:textId="77777777" w:rsid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</w:rPr>
            </w:pPr>
          </w:p>
        </w:tc>
      </w:tr>
      <w:tr w:rsidR="00CF1E8F" w:rsidRPr="00CF1E8F" w14:paraId="0FA4ECD8" w14:textId="77777777" w:rsidTr="00CF1E8F">
        <w:tc>
          <w:tcPr>
            <w:tcW w:w="9061" w:type="dxa"/>
          </w:tcPr>
          <w:p w14:paraId="6C54E368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</w:tbl>
    <w:p w14:paraId="219E1528" w14:textId="77777777" w:rsidR="00E23CD5" w:rsidRDefault="00E23CD5" w:rsidP="007323ED">
      <w:pPr>
        <w:pStyle w:val="Ttulo1"/>
        <w:spacing w:before="40" w:line="276" w:lineRule="auto"/>
        <w:jc w:val="both"/>
        <w:rPr>
          <w:b w:val="0"/>
        </w:rPr>
      </w:pPr>
    </w:p>
    <w:p w14:paraId="1C47EE95" w14:textId="3A6A7883" w:rsidR="00CF1E8F" w:rsidRPr="00CF1E8F" w:rsidRDefault="00CF1E8F" w:rsidP="007323ED">
      <w:pPr>
        <w:pStyle w:val="Ttulo1"/>
        <w:spacing w:before="40" w:line="276" w:lineRule="auto"/>
        <w:jc w:val="both"/>
        <w:rPr>
          <w:b w:val="0"/>
          <w:sz w:val="28"/>
          <w:szCs w:val="20"/>
        </w:rPr>
      </w:pPr>
      <w:r w:rsidRPr="00CF1E8F">
        <w:rPr>
          <w:b w:val="0"/>
          <w:sz w:val="28"/>
          <w:szCs w:val="20"/>
        </w:rPr>
        <w:t>REFERÊNCIAS (Opcional)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CF1E8F" w:rsidRPr="00CF1E8F" w14:paraId="7DA51469" w14:textId="77777777" w:rsidTr="00CF1E8F">
        <w:tc>
          <w:tcPr>
            <w:tcW w:w="9061" w:type="dxa"/>
          </w:tcPr>
          <w:p w14:paraId="6D29F4E6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2AC1E8DB" w14:textId="77777777" w:rsidTr="00CF1E8F">
        <w:tc>
          <w:tcPr>
            <w:tcW w:w="9061" w:type="dxa"/>
          </w:tcPr>
          <w:p w14:paraId="410CFFE6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138B4E04" w14:textId="77777777" w:rsidTr="00CF1E8F">
        <w:tc>
          <w:tcPr>
            <w:tcW w:w="9061" w:type="dxa"/>
          </w:tcPr>
          <w:p w14:paraId="6C0EEC47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4C62C933" w14:textId="77777777" w:rsidTr="00CF1E8F">
        <w:tc>
          <w:tcPr>
            <w:tcW w:w="9061" w:type="dxa"/>
          </w:tcPr>
          <w:p w14:paraId="623CAA6C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503618" w:rsidRPr="00CF1E8F" w14:paraId="56628B7D" w14:textId="77777777" w:rsidTr="00C022B8">
        <w:tc>
          <w:tcPr>
            <w:tcW w:w="9061" w:type="dxa"/>
          </w:tcPr>
          <w:p w14:paraId="4602040F" w14:textId="77777777" w:rsidR="00503618" w:rsidRPr="00CF1E8F" w:rsidRDefault="00503618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CF1E8F" w:rsidRPr="00CF1E8F" w14:paraId="5C9FAE86" w14:textId="77777777" w:rsidTr="00CF1E8F">
        <w:tc>
          <w:tcPr>
            <w:tcW w:w="9061" w:type="dxa"/>
          </w:tcPr>
          <w:p w14:paraId="04CD8CD0" w14:textId="77777777" w:rsidR="00CF1E8F" w:rsidRPr="00CF1E8F" w:rsidRDefault="00CF1E8F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  <w:tr w:rsidR="00E23CD5" w:rsidRPr="00CF1E8F" w14:paraId="2BDBFB03" w14:textId="77777777" w:rsidTr="00C022B8">
        <w:tc>
          <w:tcPr>
            <w:tcW w:w="9061" w:type="dxa"/>
          </w:tcPr>
          <w:p w14:paraId="24CB71DD" w14:textId="77777777" w:rsidR="00E23CD5" w:rsidRPr="00CF1E8F" w:rsidRDefault="00E23CD5" w:rsidP="00C022B8">
            <w:pPr>
              <w:pStyle w:val="Ttulo1"/>
              <w:spacing w:before="40" w:line="276" w:lineRule="auto"/>
              <w:jc w:val="both"/>
              <w:outlineLvl w:val="0"/>
              <w:rPr>
                <w:b w:val="0"/>
                <w:sz w:val="28"/>
                <w:szCs w:val="20"/>
              </w:rPr>
            </w:pPr>
          </w:p>
        </w:tc>
      </w:tr>
    </w:tbl>
    <w:p w14:paraId="32151095" w14:textId="77777777" w:rsidR="00CF1E8F" w:rsidRDefault="00CF1E8F" w:rsidP="00E23CD5">
      <w:pPr>
        <w:pStyle w:val="Ttulo1"/>
        <w:spacing w:before="40" w:line="276" w:lineRule="auto"/>
        <w:jc w:val="both"/>
        <w:rPr>
          <w:b w:val="0"/>
        </w:rPr>
      </w:pPr>
    </w:p>
    <w:sectPr w:rsidR="00CF1E8F" w:rsidSect="009041D1">
      <w:headerReference w:type="default" r:id="rId9"/>
      <w:foot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01443" w14:textId="77777777" w:rsidR="00DB6B74" w:rsidRDefault="00DB6B74" w:rsidP="009041D1">
      <w:r>
        <w:separator/>
      </w:r>
    </w:p>
  </w:endnote>
  <w:endnote w:type="continuationSeparator" w:id="0">
    <w:p w14:paraId="78E53D2D" w14:textId="77777777" w:rsidR="00DB6B74" w:rsidRDefault="00DB6B74" w:rsidP="00904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012507"/>
      <w:docPartObj>
        <w:docPartGallery w:val="Page Numbers (Bottom of Page)"/>
        <w:docPartUnique/>
      </w:docPartObj>
    </w:sdtPr>
    <w:sdtEndPr/>
    <w:sdtContent>
      <w:p w14:paraId="0AB7F611" w14:textId="3B050D48" w:rsidR="009041D1" w:rsidRDefault="0043521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E6798C8" w14:textId="77777777" w:rsidR="009041D1" w:rsidRDefault="00DB6B7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055E7" w14:textId="77777777" w:rsidR="00DB6B74" w:rsidRDefault="00DB6B74" w:rsidP="009041D1">
      <w:r>
        <w:separator/>
      </w:r>
    </w:p>
  </w:footnote>
  <w:footnote w:type="continuationSeparator" w:id="0">
    <w:p w14:paraId="013B512D" w14:textId="77777777" w:rsidR="00DB6B74" w:rsidRDefault="00DB6B74" w:rsidP="00904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024"/>
      <w:gridCol w:w="3024"/>
      <w:gridCol w:w="3024"/>
    </w:tblGrid>
    <w:tr w:rsidR="540AFCFF" w14:paraId="5BEA3A21" w14:textId="77777777" w:rsidTr="540AFCFF">
      <w:tc>
        <w:tcPr>
          <w:tcW w:w="3024" w:type="dxa"/>
        </w:tcPr>
        <w:p w14:paraId="6AE40C85" w14:textId="2E18DC3E" w:rsidR="540AFCFF" w:rsidRDefault="00DB6B74" w:rsidP="540AFCFF">
          <w:pPr>
            <w:pStyle w:val="Cabealho"/>
            <w:ind w:left="-115"/>
          </w:pPr>
        </w:p>
      </w:tc>
      <w:tc>
        <w:tcPr>
          <w:tcW w:w="3024" w:type="dxa"/>
        </w:tcPr>
        <w:p w14:paraId="2F6F5E96" w14:textId="639B6A0F" w:rsidR="540AFCFF" w:rsidRDefault="00DB6B74" w:rsidP="540AFCFF">
          <w:pPr>
            <w:pStyle w:val="Cabealho"/>
            <w:jc w:val="center"/>
          </w:pPr>
        </w:p>
      </w:tc>
      <w:tc>
        <w:tcPr>
          <w:tcW w:w="3024" w:type="dxa"/>
        </w:tcPr>
        <w:p w14:paraId="498D1E9E" w14:textId="141F0373" w:rsidR="540AFCFF" w:rsidRDefault="00DB6B74" w:rsidP="540AFCFF">
          <w:pPr>
            <w:pStyle w:val="Cabealho"/>
            <w:ind w:right="-115"/>
            <w:jc w:val="right"/>
          </w:pPr>
        </w:p>
      </w:tc>
    </w:tr>
  </w:tbl>
  <w:p w14:paraId="01BE5665" w14:textId="07043F43" w:rsidR="540AFCFF" w:rsidRDefault="00DB6B74" w:rsidP="540AFC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B025B"/>
    <w:multiLevelType w:val="hybridMultilevel"/>
    <w:tmpl w:val="FECA2D6E"/>
    <w:lvl w:ilvl="0" w:tplc="410495C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382053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21C86B1C">
      <w:numFmt w:val="bullet"/>
      <w:lvlText w:val=""/>
      <w:lvlJc w:val="left"/>
      <w:pPr>
        <w:ind w:left="2160" w:hanging="1800"/>
      </w:pPr>
    </w:lvl>
    <w:lvl w:ilvl="3" w:tplc="884A032A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D1983A1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F14484D8">
      <w:numFmt w:val="bullet"/>
      <w:lvlText w:val=""/>
      <w:lvlJc w:val="left"/>
      <w:pPr>
        <w:ind w:left="4320" w:hanging="3960"/>
      </w:pPr>
    </w:lvl>
    <w:lvl w:ilvl="6" w:tplc="BF744058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C7EA08DC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3D06920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23842C9F"/>
    <w:multiLevelType w:val="hybridMultilevel"/>
    <w:tmpl w:val="FEA00D7E"/>
    <w:lvl w:ilvl="0" w:tplc="058C41CE">
      <w:start w:val="1"/>
      <w:numFmt w:val="decimal"/>
      <w:lvlText w:val="%1."/>
      <w:lvlJc w:val="left"/>
      <w:pPr>
        <w:ind w:left="720" w:hanging="360"/>
      </w:pPr>
    </w:lvl>
    <w:lvl w:ilvl="1" w:tplc="D988E09A">
      <w:start w:val="1"/>
      <w:numFmt w:val="decimal"/>
      <w:lvlText w:val="%2."/>
      <w:lvlJc w:val="left"/>
      <w:pPr>
        <w:ind w:left="1440" w:hanging="1080"/>
      </w:pPr>
    </w:lvl>
    <w:lvl w:ilvl="2" w:tplc="1CE02C36">
      <w:start w:val="1"/>
      <w:numFmt w:val="decimal"/>
      <w:lvlText w:val="%3."/>
      <w:lvlJc w:val="left"/>
      <w:pPr>
        <w:ind w:left="2160" w:hanging="1980"/>
      </w:pPr>
    </w:lvl>
    <w:lvl w:ilvl="3" w:tplc="A2869306">
      <w:start w:val="1"/>
      <w:numFmt w:val="decimal"/>
      <w:lvlText w:val="%4."/>
      <w:lvlJc w:val="left"/>
      <w:pPr>
        <w:ind w:left="2880" w:hanging="2520"/>
      </w:pPr>
    </w:lvl>
    <w:lvl w:ilvl="4" w:tplc="EC4E1400">
      <w:start w:val="1"/>
      <w:numFmt w:val="decimal"/>
      <w:lvlText w:val="%5."/>
      <w:lvlJc w:val="left"/>
      <w:pPr>
        <w:ind w:left="3600" w:hanging="3240"/>
      </w:pPr>
    </w:lvl>
    <w:lvl w:ilvl="5" w:tplc="BD760356">
      <w:start w:val="1"/>
      <w:numFmt w:val="decimal"/>
      <w:lvlText w:val="%6."/>
      <w:lvlJc w:val="left"/>
      <w:pPr>
        <w:ind w:left="4320" w:hanging="4140"/>
      </w:pPr>
    </w:lvl>
    <w:lvl w:ilvl="6" w:tplc="522CD93A">
      <w:start w:val="1"/>
      <w:numFmt w:val="decimal"/>
      <w:lvlText w:val="%7."/>
      <w:lvlJc w:val="left"/>
      <w:pPr>
        <w:ind w:left="5040" w:hanging="4680"/>
      </w:pPr>
    </w:lvl>
    <w:lvl w:ilvl="7" w:tplc="22CC4272">
      <w:start w:val="1"/>
      <w:numFmt w:val="decimal"/>
      <w:lvlText w:val="%8."/>
      <w:lvlJc w:val="left"/>
      <w:pPr>
        <w:ind w:left="5760" w:hanging="5400"/>
      </w:pPr>
    </w:lvl>
    <w:lvl w:ilvl="8" w:tplc="5F82602A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C7"/>
    <w:rsid w:val="00196595"/>
    <w:rsid w:val="0043521F"/>
    <w:rsid w:val="00503618"/>
    <w:rsid w:val="00733FC7"/>
    <w:rsid w:val="00CF1E8F"/>
    <w:rsid w:val="00DB6B74"/>
    <w:rsid w:val="00E23CD5"/>
    <w:rsid w:val="00F1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3860D"/>
  <w15:chartTrackingRefBased/>
  <w15:docId w15:val="{7CC1308C-603D-40D7-A7BD-17693D02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F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Ttulo1">
    <w:name w:val="heading 1"/>
    <w:basedOn w:val="Normal"/>
    <w:link w:val="Ttulo1Char"/>
    <w:pPr>
      <w:spacing w:before="480"/>
      <w:outlineLvl w:val="0"/>
    </w:pPr>
    <w:rPr>
      <w:b/>
      <w:color w:val="345A8A"/>
      <w:sz w:val="32"/>
    </w:rPr>
  </w:style>
  <w:style w:type="paragraph" w:styleId="Ttulo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Ttulo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0F16"/>
    <w:rPr>
      <w:rFonts w:ascii="Arial" w:eastAsia="Arial" w:hAnsi="Arial" w:cs="Arial"/>
      <w:b/>
      <w:bCs/>
      <w:sz w:val="24"/>
      <w:szCs w:val="24"/>
      <w:lang w:eastAsia="pt-BR" w:bidi="pt-BR"/>
    </w:rPr>
  </w:style>
  <w:style w:type="paragraph" w:styleId="Corpodetexto">
    <w:name w:val="Body Text"/>
    <w:basedOn w:val="Normal"/>
    <w:link w:val="CorpodetextoChar"/>
    <w:uiPriority w:val="1"/>
    <w:qFormat/>
    <w:rsid w:val="00BE0F1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E0F16"/>
    <w:rPr>
      <w:rFonts w:ascii="Arial" w:eastAsia="Arial" w:hAnsi="Arial" w:cs="Arial"/>
      <w:sz w:val="24"/>
      <w:szCs w:val="24"/>
      <w:lang w:eastAsia="pt-BR" w:bidi="pt-BR"/>
    </w:rPr>
  </w:style>
  <w:style w:type="table" w:styleId="Tabelacomgrade">
    <w:name w:val="Table Grid"/>
    <w:basedOn w:val="Tabelanormal"/>
    <w:uiPriority w:val="39"/>
    <w:rsid w:val="00BE0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041D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041D1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9041D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041D1"/>
    <w:rPr>
      <w:rFonts w:ascii="Arial" w:eastAsia="Arial" w:hAnsi="Arial" w:cs="Arial"/>
      <w:lang w:eastAsia="pt-BR" w:bidi="pt-BR"/>
    </w:rPr>
  </w:style>
  <w:style w:type="paragraph" w:styleId="Ttulo">
    <w:name w:val="Title"/>
    <w:basedOn w:val="Normal"/>
    <w:pPr>
      <w:spacing w:after="300"/>
    </w:pPr>
    <w:rPr>
      <w:color w:val="17365D"/>
      <w:sz w:val="52"/>
    </w:rPr>
  </w:style>
  <w:style w:type="paragraph" w:styleId="Subttulo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932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Miguelangelo Gianezini</dc:creator>
  <cp:keywords/>
  <dc:description/>
  <cp:lastModifiedBy>Miguelangelo Gianezini</cp:lastModifiedBy>
  <cp:revision>4</cp:revision>
  <dcterms:created xsi:type="dcterms:W3CDTF">2021-06-22T20:43:00Z</dcterms:created>
  <dcterms:modified xsi:type="dcterms:W3CDTF">2021-07-04T11:05:00Z</dcterms:modified>
</cp:coreProperties>
</file>