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3EC0" w14:textId="77777777"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C116E7" w14:textId="77777777"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987CE0" w14:textId="77777777" w:rsidR="000F25D2" w:rsidRPr="00264554" w:rsidRDefault="000F25D2" w:rsidP="000F25D2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Comprovante(s) dos Bens do Grupo Familiar (móveis e imóveis)</w:t>
      </w:r>
    </w:p>
    <w:p w14:paraId="56FB78DD" w14:textId="77777777" w:rsidR="000F25D2" w:rsidRPr="00264554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14:paraId="085887D0" w14:textId="77777777" w:rsidR="000F25D2" w:rsidRDefault="000F25D2" w:rsidP="000F25D2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90313558"/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 familiar maiores de 18 anos.</w:t>
      </w:r>
    </w:p>
    <w:p w14:paraId="475EDBA7" w14:textId="77777777"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14:paraId="1D1D6C23" w14:textId="77777777"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14:paraId="0CCA45B9" w14:textId="77777777"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móveis: veículos (carro, moto, caminhão, trator, carretinha, outros)</w:t>
      </w:r>
    </w:p>
    <w:p w14:paraId="46E176DD" w14:textId="77777777"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14:paraId="5299E004" w14:textId="77777777" w:rsidR="000F25D2" w:rsidRPr="00D76D6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14:paraId="7433CA39" w14:textId="77777777"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do anexo </w:t>
      </w:r>
      <w:r w:rsidRPr="008C4247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t xml:space="preserve"> declarando os </w:t>
      </w:r>
      <w:r w:rsidRPr="00D76D62">
        <w:rPr>
          <w:rFonts w:asciiTheme="minorHAnsi" w:hAnsiTheme="minorHAnsi" w:cstheme="minorHAnsi"/>
          <w:sz w:val="24"/>
          <w:szCs w:val="24"/>
        </w:rPr>
        <w:t>imóveis e veículos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3FB4">
        <w:rPr>
          <w:rFonts w:asciiTheme="minorHAnsi" w:hAnsiTheme="minorHAnsi" w:cstheme="minorHAnsi"/>
          <w:sz w:val="24"/>
          <w:szCs w:val="24"/>
        </w:rPr>
        <w:t>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14:paraId="01E1E592" w14:textId="77777777"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bookmarkEnd w:id="0"/>
    <w:bookmarkEnd w:id="1"/>
    <w:p w14:paraId="5230C510" w14:textId="77777777" w:rsidR="000F25D2" w:rsidRPr="00264554" w:rsidRDefault="000F25D2" w:rsidP="000F25D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5525706"/>
    </w:p>
    <w:p w14:paraId="3404EB68" w14:textId="77777777" w:rsidR="000F25D2" w:rsidRPr="00264554" w:rsidRDefault="000F25D2" w:rsidP="000F25D2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0F25D2" w:rsidRPr="00264554" w14:paraId="73F76912" w14:textId="77777777" w:rsidTr="00E317B7">
        <w:trPr>
          <w:trHeight w:val="2865"/>
        </w:trPr>
        <w:tc>
          <w:tcPr>
            <w:tcW w:w="5804" w:type="dxa"/>
          </w:tcPr>
          <w:bookmarkEnd w:id="2"/>
          <w:p w14:paraId="3BC7B12D" w14:textId="77777777" w:rsidR="000F25D2" w:rsidRPr="009E1CE8" w:rsidRDefault="00593FB4" w:rsidP="00E317B7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Bens conforme </w:t>
            </w:r>
            <w:r w:rsidR="005C30ED">
              <w:rPr>
                <w:rFonts w:asciiTheme="minorHAnsi" w:hAnsiTheme="minorHAnsi" w:cstheme="minorHAnsi"/>
                <w:sz w:val="24"/>
                <w:szCs w:val="24"/>
              </w:rPr>
              <w:t>modelo disponível no site em bolsas Uniedu</w:t>
            </w: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(Declarando os bens de todos os integrantes da família maiores de 18 anos, incluíndo imóveis veículos e patrimônio empresarial);</w:t>
            </w:r>
          </w:p>
        </w:tc>
        <w:tc>
          <w:tcPr>
            <w:tcW w:w="4969" w:type="dxa"/>
            <w:vAlign w:val="bottom"/>
          </w:tcPr>
          <w:p w14:paraId="76E4CE41" w14:textId="77777777" w:rsidR="000F25D2" w:rsidRPr="00264554" w:rsidRDefault="000F25D2" w:rsidP="00E317B7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C99BAF" w14:textId="77777777" w:rsidR="000F25D2" w:rsidRPr="00264554" w:rsidRDefault="000F25D2" w:rsidP="00E317B7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665D05" w14:textId="77777777" w:rsidR="000F25D2" w:rsidRPr="00264554" w:rsidRDefault="000F25D2" w:rsidP="00E317B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B577E" w14:textId="77777777" w:rsidR="000F25D2" w:rsidRPr="00264554" w:rsidRDefault="000F25D2" w:rsidP="00E317B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item Comprovante(s) dos Bens do Grupo Familiar (móveis e imóveis) </w:t>
            </w:r>
          </w:p>
          <w:bookmarkEnd w:id="3"/>
          <w:p w14:paraId="1B284BFA" w14:textId="77777777"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25D2" w:rsidRPr="00264554" w14:paraId="3407996C" w14:textId="77777777" w:rsidTr="00E317B7">
        <w:trPr>
          <w:trHeight w:val="3574"/>
        </w:trPr>
        <w:tc>
          <w:tcPr>
            <w:tcW w:w="5804" w:type="dxa"/>
          </w:tcPr>
          <w:p w14:paraId="7586BAAB" w14:textId="77777777" w:rsidR="000F25D2" w:rsidRPr="00264554" w:rsidRDefault="000F25D2" w:rsidP="00E317B7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79CD" w:rsidRPr="00A979CD">
              <w:rPr>
                <w:color w:val="000000" w:themeColor="text1"/>
              </w:rPr>
              <w:t xml:space="preserve"> 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 w:rsid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969" w:type="dxa"/>
          </w:tcPr>
          <w:p w14:paraId="4CB417F3" w14:textId="77777777"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959D67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14:paraId="60C431BD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14:paraId="61B4F7C6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  <w:sz w:val="24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14:paraId="76925825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14:paraId="674C6EE3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14:paraId="7A46E695" w14:textId="77777777"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14:paraId="0D08E675" w14:textId="77777777"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14:paraId="297DC197" w14:textId="77777777"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14:paraId="58788257" w14:textId="77777777" w:rsidR="000F25D2" w:rsidRPr="00264554" w:rsidRDefault="000F25D2" w:rsidP="000F25D2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 BOLSAS DO PROGRAMA UNIEDU - 20</w:t>
      </w:r>
      <w:r>
        <w:rPr>
          <w:rFonts w:asciiTheme="minorHAnsi" w:hAnsiTheme="minorHAnsi" w:cstheme="minorHAnsi"/>
          <w:b/>
          <w:sz w:val="40"/>
          <w:szCs w:val="24"/>
        </w:rPr>
        <w:t>22</w:t>
      </w:r>
    </w:p>
    <w:p w14:paraId="222D1E32" w14:textId="77777777"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14:paraId="37EC2ECB" w14:textId="77777777"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14:paraId="7ACBF849" w14:textId="77777777" w:rsidR="000F25D2" w:rsidRPr="00264554" w:rsidRDefault="000F25D2" w:rsidP="000F25D2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0F25D2" w:rsidRPr="00264554" w14:paraId="6C404C6C" w14:textId="77777777" w:rsidTr="00E317B7">
        <w:tc>
          <w:tcPr>
            <w:tcW w:w="6238" w:type="dxa"/>
          </w:tcPr>
          <w:p w14:paraId="7E0100DA" w14:textId="77777777"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14:paraId="078AA09D" w14:textId="77777777"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14:paraId="79C0BD92" w14:textId="77777777"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14:paraId="7235916F" w14:textId="77777777"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14:paraId="0C1931DC" w14:textId="77777777"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14:paraId="3D9A7301" w14:textId="77777777"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14:paraId="693ABC09" w14:textId="77777777"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14:paraId="0D4C9AD6" w14:textId="77777777"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14:paraId="4EDCB6FE" w14:textId="77777777"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14:paraId="04651168" w14:textId="77777777"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</w:p>
    <w:p w14:paraId="3459822C" w14:textId="77777777"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mensais dos financiamentos.</w:t>
      </w:r>
    </w:p>
    <w:p w14:paraId="68E39F15" w14:textId="77777777" w:rsidR="000F25D2" w:rsidRPr="00264554" w:rsidRDefault="000F25D2" w:rsidP="000F25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B536B20" wp14:editId="3A416931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ÍTENS:</w:t>
      </w:r>
    </w:p>
    <w:p w14:paraId="7F5AE54E" w14:textId="77777777"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D49F9" wp14:editId="4DBBD91B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8A18" w14:textId="77777777" w:rsidR="000F25D2" w:rsidRDefault="000F25D2" w:rsidP="000F25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C7A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0F25D2" w:rsidRDefault="000F25D2" w:rsidP="000F25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5D1BEB21" w14:textId="77777777"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14:paraId="13182C54" w14:textId="77777777" w:rsidR="000F25D2" w:rsidRPr="00264554" w:rsidRDefault="000F25D2" w:rsidP="000F25D2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14:paraId="2169561A" w14:textId="77777777" w:rsidR="000F25D2" w:rsidRPr="00264554" w:rsidRDefault="000F25D2" w:rsidP="000F25D2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14:paraId="6118F723" w14:textId="77777777"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14:paraId="15CDF5CD" w14:textId="77777777" w:rsidR="000F25D2" w:rsidRPr="00264554" w:rsidRDefault="000F25D2" w:rsidP="000F25D2">
      <w:pPr>
        <w:rPr>
          <w:rFonts w:asciiTheme="minorHAnsi" w:hAnsiTheme="minorHAnsi" w:cstheme="minorHAnsi"/>
          <w:i/>
        </w:rPr>
      </w:pPr>
    </w:p>
    <w:p w14:paraId="195B6529" w14:textId="77777777"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14:paraId="62448566" w14:textId="77777777"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 xml:space="preserve">VOCÊ PRECISA </w:t>
      </w:r>
      <w:r>
        <w:rPr>
          <w:rFonts w:asciiTheme="minorHAnsi" w:hAnsiTheme="minorHAnsi" w:cstheme="minorHAnsi"/>
          <w:b/>
        </w:rPr>
        <w:t>DECLARAR TODOS OS BENS DO GRUPO FAMILIAR COM VALORES ATUALIZADOS  NA DECLARAÇÃO DE  BENS CONFORME MODELO DO ANEXO IX</w:t>
      </w:r>
    </w:p>
    <w:p w14:paraId="79BE7A09" w14:textId="77777777"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Se for casa financiada: declarar o valor do imóvel que já foi pago até o momento e no item “dívida com financiamento” declarar o valor mensal que está sendo pago (se for o caso)</w:t>
      </w:r>
    </w:p>
    <w:p w14:paraId="1B5C9F43" w14:textId="77777777" w:rsidR="000F25D2" w:rsidRPr="00264554" w:rsidRDefault="000F25D2" w:rsidP="000F25D2">
      <w:pPr>
        <w:rPr>
          <w:rFonts w:asciiTheme="minorHAnsi" w:hAnsiTheme="minorHAnsi" w:cstheme="minorHAnsi"/>
          <w:b/>
        </w:rPr>
      </w:pPr>
    </w:p>
    <w:p w14:paraId="4B5687B5" w14:textId="77777777"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14:paraId="51A117B3" w14:textId="77777777"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14:paraId="2C170BEA" w14:textId="77777777" w:rsidR="000F25D2" w:rsidRPr="00264554" w:rsidRDefault="000F25D2" w:rsidP="000F25D2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Em que lugar os documentos serão postados?</w:t>
      </w:r>
    </w:p>
    <w:p w14:paraId="0B30DA57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14:paraId="6C34F646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3A84C031" wp14:editId="11CDFA69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558155" cy="2780030"/>
            <wp:effectExtent l="0" t="0" r="0" b="20320"/>
            <wp:wrapTopAndBottom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sz w:val="24"/>
          <w:szCs w:val="24"/>
        </w:rPr>
        <w:t xml:space="preserve">Haverá duas opções para anexar estes documentos. </w:t>
      </w:r>
    </w:p>
    <w:p w14:paraId="46D8BDE3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14:paraId="03F97B05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1ª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declarou valores no item “valor dos bens materiais do grupo familiar (imóveis e móveis)</w:t>
      </w:r>
    </w:p>
    <w:p w14:paraId="14F12238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C431F" wp14:editId="3F77BFD9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07BB86" wp14:editId="73B1FFC2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D2E2" w14:textId="77777777"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Preencher a Declaração de Bens e salvar em pdf </w:t>
                            </w:r>
                          </w:p>
                          <w:p w14:paraId="0A0FF50E" w14:textId="77777777"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A703" id="Caixa de Texto 11" o:spid="_x0000_s1027" type="#_x0000_t202" style="position:absolute;margin-left:297.05pt;margin-top:39.75pt;width:228.8pt;height:10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 xml:space="preserve">Preencher a Declaração de Bens e salvar em pdf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0EADADE4" wp14:editId="37F4B369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890D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14:paraId="6C286EDE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2ª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não tem bens no grupo familiar e por isso não declarou valor algum no item “valor dos bens materiais do grupo familiar (imóveis e móveis)</w:t>
      </w:r>
    </w:p>
    <w:p w14:paraId="66322EDD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3CBA90" w14:textId="77777777"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83BC" wp14:editId="53318CCD">
                <wp:simplePos x="0" y="0"/>
                <wp:positionH relativeFrom="column">
                  <wp:posOffset>186055</wp:posOffset>
                </wp:positionH>
                <wp:positionV relativeFrom="paragraph">
                  <wp:posOffset>1698625</wp:posOffset>
                </wp:positionV>
                <wp:extent cx="3258185" cy="161290"/>
                <wp:effectExtent l="0" t="0" r="18415" b="101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12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5A324" id="Elipse 17" o:spid="_x0000_s1026" style="position:absolute;margin-left:14.65pt;margin-top:133.75pt;width:256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37595" wp14:editId="4CF29830">
                <wp:simplePos x="0" y="0"/>
                <wp:positionH relativeFrom="column">
                  <wp:posOffset>3267710</wp:posOffset>
                </wp:positionH>
                <wp:positionV relativeFrom="paragraph">
                  <wp:posOffset>1790700</wp:posOffset>
                </wp:positionV>
                <wp:extent cx="1068070" cy="998855"/>
                <wp:effectExtent l="38100" t="38100" r="36830" b="2984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9988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9AB" id="Conector de Seta Reta 12" o:spid="_x0000_s1026" type="#_x0000_t32" style="position:absolute;margin-left:257.3pt;margin-top:141pt;width:84.1pt;height:7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55915" wp14:editId="5AF746D4">
                <wp:simplePos x="0" y="0"/>
                <wp:positionH relativeFrom="column">
                  <wp:posOffset>3872865</wp:posOffset>
                </wp:positionH>
                <wp:positionV relativeFrom="paragraph">
                  <wp:posOffset>570865</wp:posOffset>
                </wp:positionV>
                <wp:extent cx="2915285" cy="2518410"/>
                <wp:effectExtent l="0" t="0" r="1143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DAE8" w14:textId="77777777"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>Não vai aparecer o item para postar os documentos dos bens</w:t>
                            </w:r>
                          </w:p>
                          <w:p w14:paraId="385EAA6F" w14:textId="77777777"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 xml:space="preserve">Então, para postar a declaração de Bens, o estudante vai: </w:t>
                            </w:r>
                          </w:p>
                          <w:p w14:paraId="22BD27FD" w14:textId="77777777"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Fazer um pdf com Declaração de bens preeenchida conforme a situação e assinada, junto com o comprovante de “tipo de moradia”</w:t>
                            </w:r>
                          </w:p>
                          <w:p w14:paraId="4DB3C936" w14:textId="77777777"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Anexar no intem: “tipo de moradia”</w:t>
                            </w:r>
                          </w:p>
                          <w:p w14:paraId="053AEE38" w14:textId="77777777" w:rsidR="000F25D2" w:rsidRDefault="000F25D2" w:rsidP="000F25D2">
                            <w:pPr>
                              <w:pStyle w:val="PargrafodaLista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D4057" id="Caixa de Texto 10" o:spid="_x0000_s1028" type="#_x0000_t202" style="position:absolute;margin-left:304.95pt;margin-top:44.95pt;width:229.55pt;height:198.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>Não vai aparecer o item para postar os documentos dos bens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 xml:space="preserve">Então, para postar a declaração de Bens, o estudante vai: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Fazer um pdf com Declaração de bens preeenchida conforme a situação e assinada, junto com o comprovante de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Anexar no intem: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72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28CD" wp14:editId="52DB2EFE">
                <wp:simplePos x="0" y="0"/>
                <wp:positionH relativeFrom="column">
                  <wp:posOffset>193675</wp:posOffset>
                </wp:positionH>
                <wp:positionV relativeFrom="paragraph">
                  <wp:posOffset>2320925</wp:posOffset>
                </wp:positionV>
                <wp:extent cx="3049270" cy="137795"/>
                <wp:effectExtent l="0" t="0" r="36830" b="336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1E52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2.75pt" to="255.3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69D0A" wp14:editId="3BE36F83">
                <wp:simplePos x="0" y="0"/>
                <wp:positionH relativeFrom="column">
                  <wp:posOffset>201295</wp:posOffset>
                </wp:positionH>
                <wp:positionV relativeFrom="paragraph">
                  <wp:posOffset>2298065</wp:posOffset>
                </wp:positionV>
                <wp:extent cx="3042285" cy="160655"/>
                <wp:effectExtent l="0" t="0" r="2476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4EBF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80.95pt" to="255.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1F39B721" wp14:editId="04332BDB">
            <wp:extent cx="3295650" cy="2876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FDD4" w14:textId="77777777"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14:paraId="7B8F8DD8" w14:textId="77777777"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14:paraId="4D41A3F5" w14:textId="77777777"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14:paraId="6A3BDE05" w14:textId="77777777"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14:paraId="15C154DD" w14:textId="77777777"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14:paraId="34E15D1B" w14:textId="77777777" w:rsidR="000F25D2" w:rsidRPr="00264554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14:paraId="44BD9ED6" w14:textId="77777777" w:rsidR="000F25D2" w:rsidRPr="00D33B6A" w:rsidRDefault="000F25D2" w:rsidP="000F25D2">
      <w:pPr>
        <w:spacing w:after="5" w:line="250" w:lineRule="auto"/>
        <w:jc w:val="center"/>
        <w:rPr>
          <w:b/>
          <w:strike/>
          <w:sz w:val="24"/>
        </w:rPr>
      </w:pPr>
    </w:p>
    <w:p w14:paraId="39836344" w14:textId="77777777" w:rsidR="000F25D2" w:rsidRPr="006D2A16" w:rsidRDefault="000F25D2" w:rsidP="000F25D2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>ANEXO I</w:t>
      </w:r>
      <w:r>
        <w:rPr>
          <w:rFonts w:cs="Arial"/>
          <w:b/>
          <w:u w:val="single"/>
        </w:rPr>
        <w:t>X</w:t>
      </w:r>
    </w:p>
    <w:p w14:paraId="0083F449" w14:textId="77777777" w:rsidR="000F25D2" w:rsidRDefault="000F25D2" w:rsidP="000F25D2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14:paraId="613F3A0F" w14:textId="77777777" w:rsidR="000F25D2" w:rsidRDefault="000F25D2" w:rsidP="000F25D2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14:paraId="51A32B5D" w14:textId="77777777" w:rsidR="000F25D2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14:paraId="7BC372E3" w14:textId="77777777" w:rsidR="000F25D2" w:rsidRPr="00EA3E77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14:paraId="141B6215" w14:textId="77777777" w:rsidR="000F25D2" w:rsidRPr="0071504B" w:rsidRDefault="000F25D2" w:rsidP="000F25D2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14:paraId="2352C02F" w14:textId="77777777" w:rsidTr="00E317B7">
        <w:trPr>
          <w:trHeight w:val="1266"/>
        </w:trPr>
        <w:tc>
          <w:tcPr>
            <w:tcW w:w="6092" w:type="dxa"/>
          </w:tcPr>
          <w:p w14:paraId="798E7D97" w14:textId="77777777" w:rsidR="000F25D2" w:rsidRPr="0071504B" w:rsidRDefault="000F25D2" w:rsidP="00E317B7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71504B">
              <w:rPr>
                <w:rFonts w:cs="Arial"/>
              </w:rPr>
              <w:t xml:space="preserve">Ex: Casa de Alvenaria com 100m², localizada na Rua Tal, n.°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14:paraId="6A75125F" w14:textId="77777777"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14:paraId="284EC4EB" w14:textId="77777777" w:rsidR="000F25D2" w:rsidRPr="0071504B" w:rsidRDefault="000F25D2" w:rsidP="00E317B7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14:paraId="70E52F41" w14:textId="77777777"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0F25D2" w:rsidRPr="004522AB" w14:paraId="27666CB0" w14:textId="77777777" w:rsidTr="00E317B7">
        <w:trPr>
          <w:trHeight w:val="552"/>
        </w:trPr>
        <w:tc>
          <w:tcPr>
            <w:tcW w:w="6092" w:type="dxa"/>
          </w:tcPr>
          <w:p w14:paraId="38A39062" w14:textId="77777777" w:rsidR="000F25D2" w:rsidRPr="00EA3E77" w:rsidRDefault="000F25D2" w:rsidP="00E317B7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14:paraId="75E6DA1D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14:paraId="344A748F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14:paraId="1E1AAD0B" w14:textId="77777777" w:rsidTr="00E317B7">
        <w:trPr>
          <w:trHeight w:val="850"/>
        </w:trPr>
        <w:tc>
          <w:tcPr>
            <w:tcW w:w="6092" w:type="dxa"/>
          </w:tcPr>
          <w:p w14:paraId="1F647481" w14:textId="77777777"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14:paraId="6BD64729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14:paraId="1674E8FB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14:paraId="7456760D" w14:textId="77777777" w:rsidTr="00E317B7">
        <w:trPr>
          <w:trHeight w:val="850"/>
        </w:trPr>
        <w:tc>
          <w:tcPr>
            <w:tcW w:w="6092" w:type="dxa"/>
          </w:tcPr>
          <w:p w14:paraId="006D39E5" w14:textId="77777777"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14:paraId="7952B0D3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14:paraId="17913E79" w14:textId="77777777" w:rsidTr="00E317B7">
        <w:trPr>
          <w:trHeight w:val="770"/>
        </w:trPr>
        <w:tc>
          <w:tcPr>
            <w:tcW w:w="6092" w:type="dxa"/>
            <w:shd w:val="clear" w:color="auto" w:fill="auto"/>
          </w:tcPr>
          <w:p w14:paraId="33FBCF94" w14:textId="77777777" w:rsidR="000F25D2" w:rsidRPr="0071504B" w:rsidRDefault="000F25D2" w:rsidP="00E317B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14:paraId="5E57282C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14:paraId="50ACFDCB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14:paraId="613CBF84" w14:textId="77777777" w:rsidTr="00E317B7">
        <w:tc>
          <w:tcPr>
            <w:tcW w:w="6092" w:type="dxa"/>
          </w:tcPr>
          <w:p w14:paraId="3A1666BF" w14:textId="77777777"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14:paraId="08708F79" w14:textId="77777777"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14:paraId="728C0B62" w14:textId="77777777" w:rsidR="000F25D2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14:paraId="019DA60B" w14:textId="77777777"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6333F" wp14:editId="6688C4B0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1DEFC4" w14:textId="77777777"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9D26" id="Caixa de Texto 35" o:spid="_x0000_s1029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o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ZcLzrx01KN7aSfJ&#10;Os1e9ZSAUSIro/MTJvJLjAGbUpddLseXQCBpuoOJZiB7muNIwVw4mejyTmIZ5akLu5PzBMoUBetF&#10;XX0nAopS9XX9bb7IKOKjOERMPzU4lg8tj9TYwkpuD6Rkc3yS//LwaIfhSHbPJHNK03raqz2yXEO3&#10;I/IjjUDLPc0oZzEN91DmJUNh+PGeCO4kfV9x8IHaUngeRij3/fO9vPoY9NUf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BFU&#10;om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E74BF" wp14:editId="020190F1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40CA1" w14:textId="77777777"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30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J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+RPV466tG9tJNk&#10;nWavekrAKJGV0fkZE/klxoBNqcsul+NLIJA03cFEM5A9zXGkYC6cTHR5J7GM8vTN7uQ8gTJFwXpR&#10;VzcLzhSl6uv6cr7IKOKjOERMTxocy4eWR2psYSW3B1KyOT7Jf3l4tMNwJLtnkjmlaT0VtZdHlmvo&#10;dkR+pBFouacZ5Sym4R7KvGQoDD/eE8GdpO8rDj5QWwrPwwjlvv99L68+Bn31B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PVqJ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14:paraId="726FC6FC" w14:textId="77777777" w:rsidTr="00E317B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95CB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14:paraId="103A3D27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2548CD2F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74F45542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5C77AA9E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75D94557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2B46018F" w14:textId="77777777"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37B6949B" w14:textId="77777777" w:rsidR="000F25D2" w:rsidRDefault="000F25D2" w:rsidP="00E317B7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0F25D2" w14:paraId="11460AA8" w14:textId="77777777" w:rsidTr="00E317B7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918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14:paraId="1F9697D3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14:paraId="6F4B45C7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14:paraId="35C0D21D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14:paraId="41496EE3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14:paraId="392FD7D4" w14:textId="77777777"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14:paraId="7B779FED" w14:textId="77777777"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14:paraId="373F44FA" w14:textId="77777777" w:rsidR="000F25D2" w:rsidRDefault="000F25D2" w:rsidP="00E317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14:paraId="47138EB8" w14:textId="77777777" w:rsidR="000F25D2" w:rsidRDefault="000F25D2" w:rsidP="000F25D2">
      <w:pPr>
        <w:rPr>
          <w:rFonts w:cs="Arial"/>
          <w:b/>
          <w:u w:val="single"/>
        </w:rPr>
      </w:pPr>
    </w:p>
    <w:p w14:paraId="545711D1" w14:textId="77777777" w:rsidR="002248A3" w:rsidRPr="000F25D2" w:rsidRDefault="002248A3" w:rsidP="000F25D2"/>
    <w:sectPr w:rsidR="002248A3" w:rsidRPr="000F25D2" w:rsidSect="006A3839">
      <w:headerReference w:type="default" r:id="rId15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65FF" w14:textId="77777777" w:rsidR="003638F7" w:rsidRDefault="003638F7" w:rsidP="009360E9">
      <w:pPr>
        <w:spacing w:after="0" w:line="240" w:lineRule="auto"/>
      </w:pPr>
      <w:r>
        <w:separator/>
      </w:r>
    </w:p>
  </w:endnote>
  <w:endnote w:type="continuationSeparator" w:id="0">
    <w:p w14:paraId="4C91AAFB" w14:textId="77777777" w:rsidR="003638F7" w:rsidRDefault="003638F7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17FB" w14:textId="77777777" w:rsidR="003638F7" w:rsidRDefault="003638F7" w:rsidP="009360E9">
      <w:pPr>
        <w:spacing w:after="0" w:line="240" w:lineRule="auto"/>
      </w:pPr>
      <w:r>
        <w:separator/>
      </w:r>
    </w:p>
  </w:footnote>
  <w:footnote w:type="continuationSeparator" w:id="0">
    <w:p w14:paraId="5B70291C" w14:textId="77777777" w:rsidR="003638F7" w:rsidRDefault="003638F7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FB72" w14:textId="77777777" w:rsidR="009360E9" w:rsidRDefault="009360E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A9BCE3" wp14:editId="34C02B34">
          <wp:simplePos x="0" y="0"/>
          <wp:positionH relativeFrom="column">
            <wp:posOffset>-1022985</wp:posOffset>
          </wp:positionH>
          <wp:positionV relativeFrom="paragraph">
            <wp:posOffset>-335280</wp:posOffset>
          </wp:positionV>
          <wp:extent cx="688945" cy="784225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464275" wp14:editId="617050CD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869432" cy="734187"/>
          <wp:effectExtent l="0" t="0" r="6985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D8C18F" wp14:editId="128652CF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831850" cy="828675"/>
          <wp:effectExtent l="0" t="0" r="6350" b="952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43BDD"/>
    <w:rsid w:val="00054106"/>
    <w:rsid w:val="000F25D2"/>
    <w:rsid w:val="00105295"/>
    <w:rsid w:val="00132463"/>
    <w:rsid w:val="001F6D56"/>
    <w:rsid w:val="002248A3"/>
    <w:rsid w:val="00262ECA"/>
    <w:rsid w:val="00264554"/>
    <w:rsid w:val="00347D35"/>
    <w:rsid w:val="003638F7"/>
    <w:rsid w:val="0036784F"/>
    <w:rsid w:val="0039355E"/>
    <w:rsid w:val="003C5236"/>
    <w:rsid w:val="004043D8"/>
    <w:rsid w:val="004866B7"/>
    <w:rsid w:val="004A5F5D"/>
    <w:rsid w:val="00502931"/>
    <w:rsid w:val="00553112"/>
    <w:rsid w:val="00593FB4"/>
    <w:rsid w:val="005C30ED"/>
    <w:rsid w:val="005D2BEB"/>
    <w:rsid w:val="005F3CC6"/>
    <w:rsid w:val="006122A0"/>
    <w:rsid w:val="006136CA"/>
    <w:rsid w:val="00622932"/>
    <w:rsid w:val="006A3839"/>
    <w:rsid w:val="007B09ED"/>
    <w:rsid w:val="007C133F"/>
    <w:rsid w:val="008A359F"/>
    <w:rsid w:val="008D6278"/>
    <w:rsid w:val="008F530D"/>
    <w:rsid w:val="009347F8"/>
    <w:rsid w:val="009360E9"/>
    <w:rsid w:val="009542AC"/>
    <w:rsid w:val="00954448"/>
    <w:rsid w:val="009D7DAF"/>
    <w:rsid w:val="009E1CE8"/>
    <w:rsid w:val="00A778C9"/>
    <w:rsid w:val="00A979CD"/>
    <w:rsid w:val="00B36B78"/>
    <w:rsid w:val="00B45046"/>
    <w:rsid w:val="00B6322A"/>
    <w:rsid w:val="00C12C03"/>
    <w:rsid w:val="00CB7C6C"/>
    <w:rsid w:val="00CD1B31"/>
    <w:rsid w:val="00CE28D9"/>
    <w:rsid w:val="00D25E1A"/>
    <w:rsid w:val="00D33B6A"/>
    <w:rsid w:val="00D867C5"/>
    <w:rsid w:val="00DA080A"/>
    <w:rsid w:val="00DE2A15"/>
    <w:rsid w:val="00E408F8"/>
    <w:rsid w:val="00E84A5A"/>
    <w:rsid w:val="00F040E6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2DC45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4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1E0CB-BE50-4058-AC1E-6DD492BAC134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E5FB29EC-AC88-479D-9CE1-0FBC4E85178B}">
      <dgm:prSet phldrT="[Texto]" custT="1"/>
      <dgm:spPr/>
      <dgm:t>
        <a:bodyPr/>
        <a:lstStyle/>
        <a:p>
          <a:r>
            <a:rPr lang="pt-PT" sz="1800"/>
            <a:t>1ª opção</a:t>
          </a:r>
          <a:endParaRPr lang="pt-BR" sz="1800" b="1"/>
        </a:p>
      </dgm:t>
    </dgm:pt>
    <dgm:pt modelId="{82CE99BB-42A7-45ED-A57F-1C2A12F3414A}" type="parTrans" cxnId="{A0E5064B-E80C-4C38-BDC4-2FF35E63643E}">
      <dgm:prSet/>
      <dgm:spPr/>
      <dgm:t>
        <a:bodyPr/>
        <a:lstStyle/>
        <a:p>
          <a:endParaRPr lang="pt-BR" sz="1100"/>
        </a:p>
      </dgm:t>
    </dgm:pt>
    <dgm:pt modelId="{02F887DE-A71B-498A-AC90-0BD7B0F003E6}" type="sibTrans" cxnId="{A0E5064B-E80C-4C38-BDC4-2FF35E63643E}">
      <dgm:prSet/>
      <dgm:spPr/>
      <dgm:t>
        <a:bodyPr/>
        <a:lstStyle/>
        <a:p>
          <a:endParaRPr lang="pt-BR" sz="1100"/>
        </a:p>
      </dgm:t>
    </dgm:pt>
    <dgm:pt modelId="{0AC45FA0-9766-48C8-BF18-A9E49EE71D51}">
      <dgm:prSet phldrT="[Texto]" custT="1"/>
      <dgm:spPr/>
      <dgm:t>
        <a:bodyPr/>
        <a:lstStyle/>
        <a:p>
          <a:r>
            <a:rPr lang="pt-PT" sz="1100"/>
            <a:t>se o estudante declarou valores no item “valor dos bens materiais do grupo familiar (imóveis e móveis)</a:t>
          </a:r>
          <a:endParaRPr lang="pt-BR" sz="1100"/>
        </a:p>
      </dgm:t>
    </dgm:pt>
    <dgm:pt modelId="{79AFDD5F-6CE7-49D8-8316-4EC5CA73551D}" type="parTrans" cxnId="{084E3A6B-B2B5-4110-960E-20399B1C2B02}">
      <dgm:prSet/>
      <dgm:spPr/>
      <dgm:t>
        <a:bodyPr/>
        <a:lstStyle/>
        <a:p>
          <a:endParaRPr lang="pt-BR" sz="1100"/>
        </a:p>
      </dgm:t>
    </dgm:pt>
    <dgm:pt modelId="{4BB5C22D-E536-4613-87B7-7CE873B959ED}" type="sibTrans" cxnId="{084E3A6B-B2B5-4110-960E-20399B1C2B02}">
      <dgm:prSet/>
      <dgm:spPr/>
      <dgm:t>
        <a:bodyPr/>
        <a:lstStyle/>
        <a:p>
          <a:endParaRPr lang="pt-BR" sz="1100"/>
        </a:p>
      </dgm:t>
    </dgm:pt>
    <dgm:pt modelId="{F572ACC5-EA94-4A0F-9F87-615296D72574}">
      <dgm:prSet phldrT="[Texto]" custT="1"/>
      <dgm:spPr/>
      <dgm:t>
        <a:bodyPr/>
        <a:lstStyle/>
        <a:p>
          <a:r>
            <a:rPr lang="pt-PT" sz="1800"/>
            <a:t>2ª opção</a:t>
          </a:r>
          <a:endParaRPr lang="pt-BR" sz="1800" b="1"/>
        </a:p>
      </dgm:t>
    </dgm:pt>
    <dgm:pt modelId="{F2AFFF7C-18A8-436D-9DE1-7437A00EFFCA}" type="parTrans" cxnId="{FB5C4479-B2D3-4F8C-8848-9FFF864C0190}">
      <dgm:prSet/>
      <dgm:spPr/>
      <dgm:t>
        <a:bodyPr/>
        <a:lstStyle/>
        <a:p>
          <a:endParaRPr lang="pt-BR" sz="1100"/>
        </a:p>
      </dgm:t>
    </dgm:pt>
    <dgm:pt modelId="{27CAA937-DBE8-4687-B743-82DB4C02D012}" type="sibTrans" cxnId="{FB5C4479-B2D3-4F8C-8848-9FFF864C0190}">
      <dgm:prSet/>
      <dgm:spPr/>
      <dgm:t>
        <a:bodyPr/>
        <a:lstStyle/>
        <a:p>
          <a:endParaRPr lang="pt-BR" sz="1100"/>
        </a:p>
      </dgm:t>
    </dgm:pt>
    <dgm:pt modelId="{A4C3108E-DF97-4079-B530-73F701678D44}">
      <dgm:prSet phldrT="[Texto]" custT="1"/>
      <dgm:spPr/>
      <dgm:t>
        <a:bodyPr/>
        <a:lstStyle/>
        <a:p>
          <a:r>
            <a:rPr lang="pt-PT" sz="1100"/>
            <a:t>se o estudante não tem bens no grupo familiar e por isso não declarou valor algum no item “valor dos bens materiais do grupo familiar (imóveis e móveis)</a:t>
          </a:r>
          <a:endParaRPr lang="pt-BR" sz="1100" b="0"/>
        </a:p>
      </dgm:t>
    </dgm:pt>
    <dgm:pt modelId="{8BBC0AF6-9B74-4757-B9D9-FF5029119BCD}" type="parTrans" cxnId="{ACE76768-5849-4523-8351-83BB7FE253E8}">
      <dgm:prSet/>
      <dgm:spPr/>
      <dgm:t>
        <a:bodyPr/>
        <a:lstStyle/>
        <a:p>
          <a:endParaRPr lang="pt-BR" sz="1100"/>
        </a:p>
      </dgm:t>
    </dgm:pt>
    <dgm:pt modelId="{2B64BAE7-B31B-4089-9882-8D40F4738C97}" type="sibTrans" cxnId="{ACE76768-5849-4523-8351-83BB7FE253E8}">
      <dgm:prSet/>
      <dgm:spPr/>
      <dgm:t>
        <a:bodyPr/>
        <a:lstStyle/>
        <a:p>
          <a:endParaRPr lang="pt-BR" sz="1100"/>
        </a:p>
      </dgm:t>
    </dgm:pt>
    <dgm:pt modelId="{1891FF9E-0D5E-49F8-BB13-1735A19F38F8}">
      <dgm:prSet/>
      <dgm:spPr/>
      <dgm:t>
        <a:bodyPr/>
        <a:lstStyle/>
        <a:p>
          <a:r>
            <a:rPr lang="pt-BR"/>
            <a:t>Anexar no item: "comprovantes de bens do grupo familiar</a:t>
          </a:r>
        </a:p>
      </dgm:t>
    </dgm:pt>
    <dgm:pt modelId="{3E8157D2-DEAA-4B62-86C1-2EF1994F443A}" type="parTrans" cxnId="{E2783883-E749-49EB-8564-0C4C944ECFDF}">
      <dgm:prSet/>
      <dgm:spPr/>
      <dgm:t>
        <a:bodyPr/>
        <a:lstStyle/>
        <a:p>
          <a:endParaRPr lang="pt-BR"/>
        </a:p>
      </dgm:t>
    </dgm:pt>
    <dgm:pt modelId="{30A9E708-45F2-4682-8B82-2E1298C5C8AB}" type="sibTrans" cxnId="{E2783883-E749-49EB-8564-0C4C944ECFDF}">
      <dgm:prSet/>
      <dgm:spPr/>
      <dgm:t>
        <a:bodyPr/>
        <a:lstStyle/>
        <a:p>
          <a:endParaRPr lang="pt-BR"/>
        </a:p>
      </dgm:t>
    </dgm:pt>
    <dgm:pt modelId="{1CC4FF32-F3E1-40A5-BDC0-4F821E1BB5FE}">
      <dgm:prSet/>
      <dgm:spPr/>
      <dgm:t>
        <a:bodyPr/>
        <a:lstStyle/>
        <a:p>
          <a:r>
            <a:rPr lang="pt-BR"/>
            <a:t>Anexar no item: tipo de moradia</a:t>
          </a:r>
        </a:p>
      </dgm:t>
    </dgm:pt>
    <dgm:pt modelId="{F058471A-710C-4E64-B5F1-BC9182A9333E}" type="sibTrans" cxnId="{1032B2EA-E13E-46AA-8C60-077BD0949109}">
      <dgm:prSet/>
      <dgm:spPr/>
      <dgm:t>
        <a:bodyPr/>
        <a:lstStyle/>
        <a:p>
          <a:endParaRPr lang="pt-BR"/>
        </a:p>
      </dgm:t>
    </dgm:pt>
    <dgm:pt modelId="{6C960F6A-2C9C-4042-B1FF-643FA9B03898}" type="parTrans" cxnId="{1032B2EA-E13E-46AA-8C60-077BD0949109}">
      <dgm:prSet/>
      <dgm:spPr/>
      <dgm:t>
        <a:bodyPr/>
        <a:lstStyle/>
        <a:p>
          <a:endParaRPr lang="pt-BR"/>
        </a:p>
      </dgm:t>
    </dgm:pt>
    <dgm:pt modelId="{AB1C405D-0A22-499D-A552-A4E8C4226130}" type="pres">
      <dgm:prSet presAssocID="{BF21E0CB-BE50-4058-AC1E-6DD492BAC134}" presName="Name0" presStyleCnt="0">
        <dgm:presLayoutVars>
          <dgm:dir/>
          <dgm:animLvl val="lvl"/>
          <dgm:resizeHandles val="exact"/>
        </dgm:presLayoutVars>
      </dgm:prSet>
      <dgm:spPr/>
    </dgm:pt>
    <dgm:pt modelId="{19882042-5AFA-4FB0-8138-ED6E9E23BF5A}" type="pres">
      <dgm:prSet presAssocID="{E5FB29EC-AC88-479D-9CE1-0FBC4E85178B}" presName="vertFlow" presStyleCnt="0"/>
      <dgm:spPr/>
    </dgm:pt>
    <dgm:pt modelId="{30459149-AB79-4FCF-A05F-E740E7270490}" type="pres">
      <dgm:prSet presAssocID="{E5FB29EC-AC88-479D-9CE1-0FBC4E85178B}" presName="header" presStyleLbl="node1" presStyleIdx="0" presStyleCnt="2" custLinFactY="-30443" custLinFactNeighborY="-100000"/>
      <dgm:spPr/>
    </dgm:pt>
    <dgm:pt modelId="{6F663FBD-2336-4966-B843-79326CB9D5BE}" type="pres">
      <dgm:prSet presAssocID="{79AFDD5F-6CE7-49D8-8316-4EC5CA73551D}" presName="parTrans" presStyleLbl="sibTrans2D1" presStyleIdx="0" presStyleCnt="4"/>
      <dgm:spPr/>
    </dgm:pt>
    <dgm:pt modelId="{5F2114D8-61B3-470C-A7EA-AFE9EEE96C41}" type="pres">
      <dgm:prSet presAssocID="{0AC45FA0-9766-48C8-BF18-A9E49EE71D51}" presName="child" presStyleLbl="alignAccFollowNode1" presStyleIdx="0" presStyleCnt="4" custScaleY="251627">
        <dgm:presLayoutVars>
          <dgm:chMax val="0"/>
          <dgm:bulletEnabled val="1"/>
        </dgm:presLayoutVars>
      </dgm:prSet>
      <dgm:spPr/>
    </dgm:pt>
    <dgm:pt modelId="{4628E2D6-1C26-4F21-B7C7-8F3E5C213F9E}" type="pres">
      <dgm:prSet presAssocID="{4BB5C22D-E536-4613-87B7-7CE873B959ED}" presName="sibTrans" presStyleLbl="sibTrans2D1" presStyleIdx="1" presStyleCnt="4"/>
      <dgm:spPr/>
    </dgm:pt>
    <dgm:pt modelId="{041BED0C-FFDE-41D6-ACDF-D2EF47772622}" type="pres">
      <dgm:prSet presAssocID="{1891FF9E-0D5E-49F8-BB13-1735A19F38F8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39A6891F-A9D0-4BF1-898D-4A946174B372}" type="pres">
      <dgm:prSet presAssocID="{E5FB29EC-AC88-479D-9CE1-0FBC4E85178B}" presName="hSp" presStyleCnt="0"/>
      <dgm:spPr/>
    </dgm:pt>
    <dgm:pt modelId="{BBC9B930-0CDD-47B8-903C-C26176142507}" type="pres">
      <dgm:prSet presAssocID="{F572ACC5-EA94-4A0F-9F87-615296D72574}" presName="vertFlow" presStyleCnt="0"/>
      <dgm:spPr/>
    </dgm:pt>
    <dgm:pt modelId="{A73084DB-73B7-459D-9FA9-77DB28340C74}" type="pres">
      <dgm:prSet presAssocID="{F572ACC5-EA94-4A0F-9F87-615296D72574}" presName="header" presStyleLbl="node1" presStyleIdx="1" presStyleCnt="2" custLinFactY="-30443" custLinFactNeighborY="-100000"/>
      <dgm:spPr/>
    </dgm:pt>
    <dgm:pt modelId="{15416A85-21B3-49FB-996E-42B9B15FDBD6}" type="pres">
      <dgm:prSet presAssocID="{8BBC0AF6-9B74-4757-B9D9-FF5029119BCD}" presName="parTrans" presStyleLbl="sibTrans2D1" presStyleIdx="2" presStyleCnt="4"/>
      <dgm:spPr/>
    </dgm:pt>
    <dgm:pt modelId="{08E2110E-0872-4107-BB10-9D1E1AC65658}" type="pres">
      <dgm:prSet presAssocID="{A4C3108E-DF97-4079-B530-73F701678D44}" presName="child" presStyleLbl="alignAccFollowNode1" presStyleIdx="2" presStyleCnt="4" custScaleY="251627">
        <dgm:presLayoutVars>
          <dgm:chMax val="0"/>
          <dgm:bulletEnabled val="1"/>
        </dgm:presLayoutVars>
      </dgm:prSet>
      <dgm:spPr/>
    </dgm:pt>
    <dgm:pt modelId="{A97A4452-88DF-47E3-A2DC-E9445C1EBEF5}" type="pres">
      <dgm:prSet presAssocID="{2B64BAE7-B31B-4089-9882-8D40F4738C97}" presName="sibTrans" presStyleLbl="sibTrans2D1" presStyleIdx="3" presStyleCnt="4"/>
      <dgm:spPr/>
    </dgm:pt>
    <dgm:pt modelId="{7D87F7E6-0491-4795-AAE8-01DB464B34D7}" type="pres">
      <dgm:prSet presAssocID="{1CC4FF32-F3E1-40A5-BDC0-4F821E1BB5FE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5A062806-D92F-4AF8-93CB-4E1D4B383103}" type="presOf" srcId="{4BB5C22D-E536-4613-87B7-7CE873B959ED}" destId="{4628E2D6-1C26-4F21-B7C7-8F3E5C213F9E}" srcOrd="0" destOrd="0" presId="urn:microsoft.com/office/officeart/2005/8/layout/lProcess1"/>
    <dgm:cxn modelId="{CE7B8D13-4ADE-450E-A7DC-322ADCE00EA9}" type="presOf" srcId="{8BBC0AF6-9B74-4757-B9D9-FF5029119BCD}" destId="{15416A85-21B3-49FB-996E-42B9B15FDBD6}" srcOrd="0" destOrd="0" presId="urn:microsoft.com/office/officeart/2005/8/layout/lProcess1"/>
    <dgm:cxn modelId="{4E6A981E-2B5B-457F-9868-390577F18D67}" type="presOf" srcId="{E5FB29EC-AC88-479D-9CE1-0FBC4E85178B}" destId="{30459149-AB79-4FCF-A05F-E740E7270490}" srcOrd="0" destOrd="0" presId="urn:microsoft.com/office/officeart/2005/8/layout/lProcess1"/>
    <dgm:cxn modelId="{793BE120-E51E-4DBE-831B-F1972D14F15A}" type="presOf" srcId="{A4C3108E-DF97-4079-B530-73F701678D44}" destId="{08E2110E-0872-4107-BB10-9D1E1AC65658}" srcOrd="0" destOrd="0" presId="urn:microsoft.com/office/officeart/2005/8/layout/lProcess1"/>
    <dgm:cxn modelId="{ACE76768-5849-4523-8351-83BB7FE253E8}" srcId="{F572ACC5-EA94-4A0F-9F87-615296D72574}" destId="{A4C3108E-DF97-4079-B530-73F701678D44}" srcOrd="0" destOrd="0" parTransId="{8BBC0AF6-9B74-4757-B9D9-FF5029119BCD}" sibTransId="{2B64BAE7-B31B-4089-9882-8D40F4738C97}"/>
    <dgm:cxn modelId="{A0E5064B-E80C-4C38-BDC4-2FF35E63643E}" srcId="{BF21E0CB-BE50-4058-AC1E-6DD492BAC134}" destId="{E5FB29EC-AC88-479D-9CE1-0FBC4E85178B}" srcOrd="0" destOrd="0" parTransId="{82CE99BB-42A7-45ED-A57F-1C2A12F3414A}" sibTransId="{02F887DE-A71B-498A-AC90-0BD7B0F003E6}"/>
    <dgm:cxn modelId="{084E3A6B-B2B5-4110-960E-20399B1C2B02}" srcId="{E5FB29EC-AC88-479D-9CE1-0FBC4E85178B}" destId="{0AC45FA0-9766-48C8-BF18-A9E49EE71D51}" srcOrd="0" destOrd="0" parTransId="{79AFDD5F-6CE7-49D8-8316-4EC5CA73551D}" sibTransId="{4BB5C22D-E536-4613-87B7-7CE873B959ED}"/>
    <dgm:cxn modelId="{FB5C4479-B2D3-4F8C-8848-9FFF864C0190}" srcId="{BF21E0CB-BE50-4058-AC1E-6DD492BAC134}" destId="{F572ACC5-EA94-4A0F-9F87-615296D72574}" srcOrd="1" destOrd="0" parTransId="{F2AFFF7C-18A8-436D-9DE1-7437A00EFFCA}" sibTransId="{27CAA937-DBE8-4687-B743-82DB4C02D012}"/>
    <dgm:cxn modelId="{C4CD6D59-E04C-465E-9E0D-2EBE25A528E6}" type="presOf" srcId="{0AC45FA0-9766-48C8-BF18-A9E49EE71D51}" destId="{5F2114D8-61B3-470C-A7EA-AFE9EEE96C41}" srcOrd="0" destOrd="0" presId="urn:microsoft.com/office/officeart/2005/8/layout/lProcess1"/>
    <dgm:cxn modelId="{B954617C-A584-475F-A190-FA08D65C2C91}" type="presOf" srcId="{F572ACC5-EA94-4A0F-9F87-615296D72574}" destId="{A73084DB-73B7-459D-9FA9-77DB28340C74}" srcOrd="0" destOrd="0" presId="urn:microsoft.com/office/officeart/2005/8/layout/lProcess1"/>
    <dgm:cxn modelId="{E2783883-E749-49EB-8564-0C4C944ECFDF}" srcId="{E5FB29EC-AC88-479D-9CE1-0FBC4E85178B}" destId="{1891FF9E-0D5E-49F8-BB13-1735A19F38F8}" srcOrd="1" destOrd="0" parTransId="{3E8157D2-DEAA-4B62-86C1-2EF1994F443A}" sibTransId="{30A9E708-45F2-4682-8B82-2E1298C5C8AB}"/>
    <dgm:cxn modelId="{CC0A6BB2-6D51-42E7-8CCE-97E4C71A6F5F}" type="presOf" srcId="{1891FF9E-0D5E-49F8-BB13-1735A19F38F8}" destId="{041BED0C-FFDE-41D6-ACDF-D2EF47772622}" srcOrd="0" destOrd="0" presId="urn:microsoft.com/office/officeart/2005/8/layout/lProcess1"/>
    <dgm:cxn modelId="{8A8DD5B4-836F-41BC-99E4-1A1A9E822D16}" type="presOf" srcId="{BF21E0CB-BE50-4058-AC1E-6DD492BAC134}" destId="{AB1C405D-0A22-499D-A552-A4E8C4226130}" srcOrd="0" destOrd="0" presId="urn:microsoft.com/office/officeart/2005/8/layout/lProcess1"/>
    <dgm:cxn modelId="{C260C0CA-CF00-46C6-883D-70C7CD99F9F4}" type="presOf" srcId="{1CC4FF32-F3E1-40A5-BDC0-4F821E1BB5FE}" destId="{7D87F7E6-0491-4795-AAE8-01DB464B34D7}" srcOrd="0" destOrd="0" presId="urn:microsoft.com/office/officeart/2005/8/layout/lProcess1"/>
    <dgm:cxn modelId="{1032B2EA-E13E-46AA-8C60-077BD0949109}" srcId="{F572ACC5-EA94-4A0F-9F87-615296D72574}" destId="{1CC4FF32-F3E1-40A5-BDC0-4F821E1BB5FE}" srcOrd="1" destOrd="0" parTransId="{6C960F6A-2C9C-4042-B1FF-643FA9B03898}" sibTransId="{F058471A-710C-4E64-B5F1-BC9182A9333E}"/>
    <dgm:cxn modelId="{AA89ECFA-5506-49B2-850A-87F85E0395AF}" type="presOf" srcId="{79AFDD5F-6CE7-49D8-8316-4EC5CA73551D}" destId="{6F663FBD-2336-4966-B843-79326CB9D5BE}" srcOrd="0" destOrd="0" presId="urn:microsoft.com/office/officeart/2005/8/layout/lProcess1"/>
    <dgm:cxn modelId="{865DCAFD-4C75-4D0A-8B16-E3F6A0CCF0ED}" type="presOf" srcId="{2B64BAE7-B31B-4089-9882-8D40F4738C97}" destId="{A97A4452-88DF-47E3-A2DC-E9445C1EBEF5}" srcOrd="0" destOrd="0" presId="urn:microsoft.com/office/officeart/2005/8/layout/lProcess1"/>
    <dgm:cxn modelId="{7B7D9798-80CD-48FB-9EE8-78D0B4677877}" type="presParOf" srcId="{AB1C405D-0A22-499D-A552-A4E8C4226130}" destId="{19882042-5AFA-4FB0-8138-ED6E9E23BF5A}" srcOrd="0" destOrd="0" presId="urn:microsoft.com/office/officeart/2005/8/layout/lProcess1"/>
    <dgm:cxn modelId="{9CF04AE3-02F5-49DA-B6CE-B508D6092417}" type="presParOf" srcId="{19882042-5AFA-4FB0-8138-ED6E9E23BF5A}" destId="{30459149-AB79-4FCF-A05F-E740E7270490}" srcOrd="0" destOrd="0" presId="urn:microsoft.com/office/officeart/2005/8/layout/lProcess1"/>
    <dgm:cxn modelId="{FEE13EA6-F4E8-47E0-AE72-9F8469E5E703}" type="presParOf" srcId="{19882042-5AFA-4FB0-8138-ED6E9E23BF5A}" destId="{6F663FBD-2336-4966-B843-79326CB9D5BE}" srcOrd="1" destOrd="0" presId="urn:microsoft.com/office/officeart/2005/8/layout/lProcess1"/>
    <dgm:cxn modelId="{CACDCD77-0E7C-4DEE-A9F4-F316C5F42E5A}" type="presParOf" srcId="{19882042-5AFA-4FB0-8138-ED6E9E23BF5A}" destId="{5F2114D8-61B3-470C-A7EA-AFE9EEE96C41}" srcOrd="2" destOrd="0" presId="urn:microsoft.com/office/officeart/2005/8/layout/lProcess1"/>
    <dgm:cxn modelId="{12E39852-742A-4E8B-AE79-57A9160AD780}" type="presParOf" srcId="{19882042-5AFA-4FB0-8138-ED6E9E23BF5A}" destId="{4628E2D6-1C26-4F21-B7C7-8F3E5C213F9E}" srcOrd="3" destOrd="0" presId="urn:microsoft.com/office/officeart/2005/8/layout/lProcess1"/>
    <dgm:cxn modelId="{DCC94CB2-D104-4A39-B0F3-BFEC7B37662E}" type="presParOf" srcId="{19882042-5AFA-4FB0-8138-ED6E9E23BF5A}" destId="{041BED0C-FFDE-41D6-ACDF-D2EF47772622}" srcOrd="4" destOrd="0" presId="urn:microsoft.com/office/officeart/2005/8/layout/lProcess1"/>
    <dgm:cxn modelId="{A8EC2991-B0A6-4BDA-937F-4E22A5A662BD}" type="presParOf" srcId="{AB1C405D-0A22-499D-A552-A4E8C4226130}" destId="{39A6891F-A9D0-4BF1-898D-4A946174B372}" srcOrd="1" destOrd="0" presId="urn:microsoft.com/office/officeart/2005/8/layout/lProcess1"/>
    <dgm:cxn modelId="{39694B9B-474B-42B0-BB4A-A17019A659C9}" type="presParOf" srcId="{AB1C405D-0A22-499D-A552-A4E8C4226130}" destId="{BBC9B930-0CDD-47B8-903C-C26176142507}" srcOrd="2" destOrd="0" presId="urn:microsoft.com/office/officeart/2005/8/layout/lProcess1"/>
    <dgm:cxn modelId="{B262F29B-064B-4BDF-B377-3B2647B94380}" type="presParOf" srcId="{BBC9B930-0CDD-47B8-903C-C26176142507}" destId="{A73084DB-73B7-459D-9FA9-77DB28340C74}" srcOrd="0" destOrd="0" presId="urn:microsoft.com/office/officeart/2005/8/layout/lProcess1"/>
    <dgm:cxn modelId="{DC898F34-9B5D-4756-9114-C548654AFA73}" type="presParOf" srcId="{BBC9B930-0CDD-47B8-903C-C26176142507}" destId="{15416A85-21B3-49FB-996E-42B9B15FDBD6}" srcOrd="1" destOrd="0" presId="urn:microsoft.com/office/officeart/2005/8/layout/lProcess1"/>
    <dgm:cxn modelId="{33031E43-C1BB-4143-AD42-3030ADB9064A}" type="presParOf" srcId="{BBC9B930-0CDD-47B8-903C-C26176142507}" destId="{08E2110E-0872-4107-BB10-9D1E1AC65658}" srcOrd="2" destOrd="0" presId="urn:microsoft.com/office/officeart/2005/8/layout/lProcess1"/>
    <dgm:cxn modelId="{07D56813-DC34-42E9-B81D-C051B60B3E62}" type="presParOf" srcId="{BBC9B930-0CDD-47B8-903C-C26176142507}" destId="{A97A4452-88DF-47E3-A2DC-E9445C1EBEF5}" srcOrd="3" destOrd="0" presId="urn:microsoft.com/office/officeart/2005/8/layout/lProcess1"/>
    <dgm:cxn modelId="{D977562D-0CDD-48F6-8CDC-D70C859119FD}" type="presParOf" srcId="{BBC9B930-0CDD-47B8-903C-C26176142507}" destId="{7D87F7E6-0491-4795-AAE8-01DB464B34D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59149-AB79-4FCF-A05F-E740E7270490}">
      <dsp:nvSpPr>
        <dsp:cNvPr id="0" name=""/>
        <dsp:cNvSpPr/>
      </dsp:nvSpPr>
      <dsp:spPr>
        <a:xfrm>
          <a:off x="49871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1ª opção</a:t>
          </a:r>
          <a:endParaRPr lang="pt-BR" sz="1800" b="1" kern="1200"/>
        </a:p>
      </dsp:txBody>
      <dsp:txXfrm>
        <a:off x="514324" y="15605"/>
        <a:ext cx="2099965" cy="501583"/>
      </dsp:txXfrm>
    </dsp:sp>
    <dsp:sp modelId="{6F663FBD-2336-4966-B843-79326CB9D5BE}">
      <dsp:nvSpPr>
        <dsp:cNvPr id="0" name=""/>
        <dsp:cNvSpPr/>
      </dsp:nvSpPr>
      <dsp:spPr>
        <a:xfrm rot="5400000">
          <a:off x="151758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2114D8-61B3-470C-A7EA-AFE9EEE96C41}">
      <dsp:nvSpPr>
        <dsp:cNvPr id="0" name=""/>
        <dsp:cNvSpPr/>
      </dsp:nvSpPr>
      <dsp:spPr>
        <a:xfrm>
          <a:off x="49871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declarou valores no item “valor dos bens materiais do grupo familiar (imóveis e móveis)</a:t>
          </a:r>
          <a:endParaRPr lang="pt-BR" sz="1100" kern="1200"/>
        </a:p>
      </dsp:txBody>
      <dsp:txXfrm>
        <a:off x="537985" y="758954"/>
        <a:ext cx="2052643" cy="1262121"/>
      </dsp:txXfrm>
    </dsp:sp>
    <dsp:sp modelId="{4628E2D6-1C26-4F21-B7C7-8F3E5C213F9E}">
      <dsp:nvSpPr>
        <dsp:cNvPr id="0" name=""/>
        <dsp:cNvSpPr/>
      </dsp:nvSpPr>
      <dsp:spPr>
        <a:xfrm rot="5400000">
          <a:off x="1517688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BED0C-FFDE-41D6-ACDF-D2EF47772622}">
      <dsp:nvSpPr>
        <dsp:cNvPr id="0" name=""/>
        <dsp:cNvSpPr/>
      </dsp:nvSpPr>
      <dsp:spPr>
        <a:xfrm>
          <a:off x="49871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"comprovantes de bens do grupo familiar</a:t>
          </a:r>
        </a:p>
      </dsp:txBody>
      <dsp:txXfrm>
        <a:off x="514324" y="2262424"/>
        <a:ext cx="2099965" cy="501583"/>
      </dsp:txXfrm>
    </dsp:sp>
    <dsp:sp modelId="{A73084DB-73B7-459D-9FA9-77DB28340C74}">
      <dsp:nvSpPr>
        <dsp:cNvPr id="0" name=""/>
        <dsp:cNvSpPr/>
      </dsp:nvSpPr>
      <dsp:spPr>
        <a:xfrm>
          <a:off x="292825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2ª opção</a:t>
          </a:r>
          <a:endParaRPr lang="pt-BR" sz="1800" b="1" kern="1200"/>
        </a:p>
      </dsp:txBody>
      <dsp:txXfrm>
        <a:off x="2943864" y="15605"/>
        <a:ext cx="2099965" cy="501583"/>
      </dsp:txXfrm>
    </dsp:sp>
    <dsp:sp modelId="{15416A85-21B3-49FB-996E-42B9B15FDBD6}">
      <dsp:nvSpPr>
        <dsp:cNvPr id="0" name=""/>
        <dsp:cNvSpPr/>
      </dsp:nvSpPr>
      <dsp:spPr>
        <a:xfrm rot="5400000">
          <a:off x="394712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2110E-0872-4107-BB10-9D1E1AC65658}">
      <dsp:nvSpPr>
        <dsp:cNvPr id="0" name=""/>
        <dsp:cNvSpPr/>
      </dsp:nvSpPr>
      <dsp:spPr>
        <a:xfrm>
          <a:off x="292825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não tem bens no grupo familiar e por isso não declarou valor algum no item “valor dos bens materiais do grupo familiar (imóveis e móveis)</a:t>
          </a:r>
          <a:endParaRPr lang="pt-BR" sz="1100" b="0" kern="1200"/>
        </a:p>
      </dsp:txBody>
      <dsp:txXfrm>
        <a:off x="2967525" y="758954"/>
        <a:ext cx="2052643" cy="1262121"/>
      </dsp:txXfrm>
    </dsp:sp>
    <dsp:sp modelId="{A97A4452-88DF-47E3-A2DC-E9445C1EBEF5}">
      <dsp:nvSpPr>
        <dsp:cNvPr id="0" name=""/>
        <dsp:cNvSpPr/>
      </dsp:nvSpPr>
      <dsp:spPr>
        <a:xfrm rot="5400000">
          <a:off x="3947227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F7E6-0491-4795-AAE8-01DB464B34D7}">
      <dsp:nvSpPr>
        <dsp:cNvPr id="0" name=""/>
        <dsp:cNvSpPr/>
      </dsp:nvSpPr>
      <dsp:spPr>
        <a:xfrm>
          <a:off x="292825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tipo de moradia</a:t>
          </a:r>
        </a:p>
      </dsp:txBody>
      <dsp:txXfrm>
        <a:off x="2943864" y="2262424"/>
        <a:ext cx="2099965" cy="50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7026-6894-4C67-8A9E-7C79090A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Marcio Costa</cp:lastModifiedBy>
  <cp:revision>2</cp:revision>
  <dcterms:created xsi:type="dcterms:W3CDTF">2022-01-25T17:44:00Z</dcterms:created>
  <dcterms:modified xsi:type="dcterms:W3CDTF">2022-01-25T17:44:00Z</dcterms:modified>
</cp:coreProperties>
</file>