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ANEXO V</w:t>
      </w:r>
      <w:r>
        <w:rPr>
          <w:rFonts w:ascii="Arial" w:hAnsi="Arial" w:cs="Arial"/>
          <w:b/>
          <w:szCs w:val="22"/>
        </w:rPr>
        <w:t>I</w:t>
      </w: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  <w:r w:rsidRPr="00913707">
        <w:rPr>
          <w:rFonts w:ascii="Arial" w:hAnsi="Arial" w:cs="Arial"/>
          <w:b/>
          <w:szCs w:val="22"/>
        </w:rPr>
        <w:t>FICHA DE AVALIAÇÃO DA PROVA ESCRITA</w:t>
      </w: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086"/>
      </w:tblGrid>
      <w:tr w:rsidR="00925B5B" w:rsidRPr="00913707" w:rsidTr="003F601C">
        <w:tc>
          <w:tcPr>
            <w:tcW w:w="226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NÚMERO DE INSCRIÇÃO</w:t>
            </w:r>
          </w:p>
        </w:tc>
        <w:tc>
          <w:tcPr>
            <w:tcW w:w="722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226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AVALIADOR(A) 1:</w:t>
            </w:r>
          </w:p>
        </w:tc>
        <w:tc>
          <w:tcPr>
            <w:tcW w:w="722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226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AVALIADOR(A) 2:</w:t>
            </w:r>
          </w:p>
        </w:tc>
        <w:tc>
          <w:tcPr>
            <w:tcW w:w="722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226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AVALIADOR(A) 3:</w:t>
            </w:r>
          </w:p>
        </w:tc>
        <w:tc>
          <w:tcPr>
            <w:tcW w:w="722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925B5B" w:rsidRPr="00913707" w:rsidRDefault="00925B5B" w:rsidP="00925B5B">
      <w:pPr>
        <w:pStyle w:val="Recuodecorpodetexto2"/>
        <w:tabs>
          <w:tab w:val="left" w:pos="0"/>
        </w:tabs>
        <w:spacing w:line="360" w:lineRule="auto"/>
        <w:ind w:left="0"/>
        <w:rPr>
          <w:rFonts w:ascii="Arial" w:hAnsi="Arial" w:cs="Arial"/>
          <w:b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417"/>
        <w:gridCol w:w="1134"/>
        <w:gridCol w:w="1418"/>
        <w:gridCol w:w="1241"/>
      </w:tblGrid>
      <w:tr w:rsidR="00925B5B" w:rsidRPr="00913707" w:rsidTr="003F601C">
        <w:tc>
          <w:tcPr>
            <w:tcW w:w="436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CRITÉRIO</w:t>
            </w:r>
          </w:p>
        </w:tc>
        <w:tc>
          <w:tcPr>
            <w:tcW w:w="141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PESO</w:t>
            </w:r>
          </w:p>
        </w:tc>
        <w:tc>
          <w:tcPr>
            <w:tcW w:w="113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1</w:t>
            </w:r>
          </w:p>
        </w:tc>
        <w:tc>
          <w:tcPr>
            <w:tcW w:w="141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2</w:t>
            </w:r>
          </w:p>
        </w:tc>
        <w:tc>
          <w:tcPr>
            <w:tcW w:w="124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3</w:t>
            </w:r>
          </w:p>
        </w:tc>
      </w:tr>
      <w:tr w:rsidR="00925B5B" w:rsidRPr="00913707" w:rsidTr="003F601C">
        <w:tc>
          <w:tcPr>
            <w:tcW w:w="436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>Nível de domínio do conteúdo específico solicitado na questão</w:t>
            </w:r>
          </w:p>
        </w:tc>
        <w:tc>
          <w:tcPr>
            <w:tcW w:w="141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5,00</w:t>
            </w:r>
          </w:p>
        </w:tc>
        <w:tc>
          <w:tcPr>
            <w:tcW w:w="113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436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>Nível de domínio do conteúdo geral da(s) obras(s) objeto da questão</w:t>
            </w:r>
          </w:p>
        </w:tc>
        <w:tc>
          <w:tcPr>
            <w:tcW w:w="141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2,00</w:t>
            </w:r>
          </w:p>
        </w:tc>
        <w:tc>
          <w:tcPr>
            <w:tcW w:w="113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436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>Capacidade de interpretar, argumentar, organizar e expressar as ideias com clareza e de sintetizar o conteúdo e estruturar o texto da resposta</w:t>
            </w:r>
          </w:p>
        </w:tc>
        <w:tc>
          <w:tcPr>
            <w:tcW w:w="141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1,50</w:t>
            </w:r>
          </w:p>
        </w:tc>
        <w:tc>
          <w:tcPr>
            <w:tcW w:w="113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436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>Nível de informação complementar e capacidade de relacioná-la com o objeto específico da prova</w:t>
            </w:r>
          </w:p>
        </w:tc>
        <w:tc>
          <w:tcPr>
            <w:tcW w:w="141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1,00</w:t>
            </w:r>
          </w:p>
        </w:tc>
        <w:tc>
          <w:tcPr>
            <w:tcW w:w="113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436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ind w:left="0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</w:rPr>
              <w:t>Uso adequado das regras gramaticais</w:t>
            </w:r>
          </w:p>
        </w:tc>
        <w:tc>
          <w:tcPr>
            <w:tcW w:w="141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0,50</w:t>
            </w:r>
          </w:p>
        </w:tc>
        <w:tc>
          <w:tcPr>
            <w:tcW w:w="113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925B5B" w:rsidRPr="00913707" w:rsidTr="003F601C">
        <w:tc>
          <w:tcPr>
            <w:tcW w:w="436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 w:val="20"/>
                <w:szCs w:val="20"/>
              </w:rPr>
              <w:t>TOTAL DA PONTUAÇÃO DO(A) CANDIDATO(A)</w:t>
            </w:r>
          </w:p>
        </w:tc>
        <w:tc>
          <w:tcPr>
            <w:tcW w:w="1417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10,00</w:t>
            </w:r>
          </w:p>
        </w:tc>
        <w:tc>
          <w:tcPr>
            <w:tcW w:w="113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925B5B" w:rsidRPr="00913707" w:rsidRDefault="00925B5B" w:rsidP="00925B5B">
      <w:pPr>
        <w:pStyle w:val="GradeMdia1-nfase2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sz w:val="18"/>
        </w:rPr>
      </w:pPr>
    </w:p>
    <w:p w:rsidR="00925B5B" w:rsidRPr="00913707" w:rsidRDefault="00925B5B" w:rsidP="00925B5B">
      <w:pPr>
        <w:pStyle w:val="GradeMdia1-nfase2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2366"/>
        <w:gridCol w:w="2386"/>
        <w:gridCol w:w="2228"/>
      </w:tblGrid>
      <w:tr w:rsidR="00925B5B" w:rsidRPr="00913707" w:rsidTr="003F601C">
        <w:tc>
          <w:tcPr>
            <w:tcW w:w="242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1</w:t>
            </w:r>
          </w:p>
        </w:tc>
        <w:tc>
          <w:tcPr>
            <w:tcW w:w="242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2</w:t>
            </w:r>
          </w:p>
        </w:tc>
        <w:tc>
          <w:tcPr>
            <w:tcW w:w="2445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NOTA 3</w:t>
            </w:r>
            <w:r w:rsidRPr="00913707">
              <w:rPr>
                <w:rStyle w:val="Refdenotaderodap"/>
                <w:rFonts w:ascii="Arial" w:hAnsi="Arial" w:cs="Arial"/>
                <w:b/>
                <w:szCs w:val="22"/>
              </w:rPr>
              <w:footnoteReference w:id="1"/>
            </w:r>
          </w:p>
        </w:tc>
        <w:tc>
          <w:tcPr>
            <w:tcW w:w="227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b/>
                <w:szCs w:val="22"/>
              </w:rPr>
            </w:pPr>
            <w:r w:rsidRPr="00913707">
              <w:rPr>
                <w:rFonts w:ascii="Arial" w:hAnsi="Arial" w:cs="Arial"/>
                <w:b/>
                <w:szCs w:val="22"/>
              </w:rPr>
              <w:t>MÉDIA</w:t>
            </w:r>
          </w:p>
        </w:tc>
      </w:tr>
      <w:tr w:rsidR="00925B5B" w:rsidRPr="00913707" w:rsidTr="003F601C">
        <w:tc>
          <w:tcPr>
            <w:tcW w:w="242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424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925B5B" w:rsidRPr="00913707" w:rsidRDefault="00925B5B" w:rsidP="003F601C">
            <w:pPr>
              <w:pStyle w:val="Recuodecorpodetexto2"/>
              <w:tabs>
                <w:tab w:val="left" w:pos="0"/>
              </w:tabs>
              <w:spacing w:line="360" w:lineRule="auto"/>
              <w:ind w:left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 w:val="18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Cs w:val="22"/>
        </w:rPr>
      </w:pPr>
      <w:r w:rsidRPr="00913707">
        <w:rPr>
          <w:rFonts w:ascii="Arial" w:hAnsi="Arial" w:cs="Arial"/>
          <w:szCs w:val="22"/>
        </w:rPr>
        <w:t>Criciúma(SC), _____  de __________ de _______.</w:t>
      </w: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rPr>
          <w:rFonts w:ascii="Arial" w:hAnsi="Arial" w:cs="Arial"/>
          <w:szCs w:val="22"/>
        </w:rPr>
      </w:pP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szCs w:val="22"/>
        </w:rPr>
      </w:pPr>
      <w:r w:rsidRPr="00913707">
        <w:rPr>
          <w:rFonts w:ascii="Arial" w:hAnsi="Arial" w:cs="Arial"/>
          <w:szCs w:val="22"/>
        </w:rPr>
        <w:t>ASSINATURA DOS(AS)  AVALIADORES(AS)</w:t>
      </w:r>
    </w:p>
    <w:p w:rsidR="00925B5B" w:rsidRPr="00913707" w:rsidRDefault="00925B5B" w:rsidP="00925B5B">
      <w:pPr>
        <w:pStyle w:val="Recuodecorpodetexto2"/>
        <w:tabs>
          <w:tab w:val="left" w:pos="0"/>
        </w:tabs>
        <w:ind w:left="0"/>
        <w:jc w:val="center"/>
        <w:rPr>
          <w:rFonts w:ascii="Arial" w:hAnsi="Arial" w:cs="Arial"/>
          <w:b/>
          <w:sz w:val="18"/>
          <w:szCs w:val="22"/>
        </w:rPr>
      </w:pPr>
    </w:p>
    <w:p w:rsidR="00DB36D0" w:rsidRDefault="00DB36D0">
      <w:bookmarkStart w:id="0" w:name="_GoBack"/>
      <w:bookmarkEnd w:id="0"/>
    </w:p>
    <w:sectPr w:rsidR="00DB36D0" w:rsidSect="002B3B04">
      <w:footerReference w:type="even" r:id="rId6"/>
      <w:footerReference w:type="default" r:id="rId7"/>
      <w:pgSz w:w="11907" w:h="16840" w:code="9"/>
      <w:pgMar w:top="1135" w:right="1134" w:bottom="170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C2" w:rsidRDefault="00E037C2" w:rsidP="00925B5B">
      <w:r>
        <w:separator/>
      </w:r>
    </w:p>
  </w:endnote>
  <w:endnote w:type="continuationSeparator" w:id="0">
    <w:p w:rsidR="00E037C2" w:rsidRDefault="00E037C2" w:rsidP="0092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B0" w:rsidRDefault="00E037C2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632B0" w:rsidRDefault="00E037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2B0" w:rsidRPr="00C42B3B" w:rsidRDefault="00E037C2">
    <w:pPr>
      <w:pStyle w:val="Rodap"/>
      <w:framePr w:wrap="around" w:vAnchor="text" w:hAnchor="margin" w:xAlign="center" w:y="1"/>
      <w:rPr>
        <w:rStyle w:val="Nmerodepgina"/>
        <w:rFonts w:ascii="Arial" w:hAnsi="Arial" w:cs="Arial"/>
      </w:rPr>
    </w:pPr>
    <w:r w:rsidRPr="00C42B3B">
      <w:rPr>
        <w:rStyle w:val="Nmerodepgina"/>
        <w:rFonts w:ascii="Arial" w:hAnsi="Arial" w:cs="Arial"/>
      </w:rPr>
      <w:fldChar w:fldCharType="begin"/>
    </w:r>
    <w:r w:rsidRPr="00C42B3B">
      <w:rPr>
        <w:rStyle w:val="Nmerodepgina"/>
        <w:rFonts w:ascii="Arial" w:hAnsi="Arial" w:cs="Arial"/>
      </w:rPr>
      <w:instrText xml:space="preserve">PAGE  </w:instrText>
    </w:r>
    <w:r w:rsidRPr="00C42B3B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4</w:t>
    </w:r>
    <w:r w:rsidRPr="00C42B3B">
      <w:rPr>
        <w:rStyle w:val="Nmerodepgina"/>
        <w:rFonts w:ascii="Arial" w:hAnsi="Arial" w:cs="Arial"/>
      </w:rPr>
      <w:fldChar w:fldCharType="end"/>
    </w:r>
  </w:p>
  <w:p w:rsidR="00D632B0" w:rsidRDefault="00E037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C2" w:rsidRDefault="00E037C2" w:rsidP="00925B5B">
      <w:r>
        <w:separator/>
      </w:r>
    </w:p>
  </w:footnote>
  <w:footnote w:type="continuationSeparator" w:id="0">
    <w:p w:rsidR="00E037C2" w:rsidRDefault="00E037C2" w:rsidP="00925B5B">
      <w:r>
        <w:continuationSeparator/>
      </w:r>
    </w:p>
  </w:footnote>
  <w:footnote w:id="1">
    <w:p w:rsidR="00925B5B" w:rsidRPr="00C4666F" w:rsidRDefault="00925B5B" w:rsidP="00925B5B">
      <w:pPr>
        <w:pStyle w:val="GradeMdia1-nfase2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C4666F">
        <w:rPr>
          <w:rStyle w:val="Refdenotaderodap"/>
          <w:rFonts w:ascii="Arial" w:hAnsi="Arial" w:cs="Arial"/>
          <w:sz w:val="18"/>
          <w:szCs w:val="18"/>
        </w:rPr>
        <w:t xml:space="preserve">2 </w:t>
      </w:r>
      <w:r w:rsidRPr="00C4666F">
        <w:rPr>
          <w:rFonts w:ascii="Arial" w:hAnsi="Arial" w:cs="Arial"/>
          <w:bCs/>
          <w:sz w:val="18"/>
          <w:szCs w:val="18"/>
        </w:rPr>
        <w:t>Havendo diferença de mais de dois pontos na nota atribuída pelos avaliadores à questão corrigida, esta será analisada por um terceiro avaliador. A nota atribuída pelo terceiro avaliador, substituirá aquela de menor valor anteriormente atribuída.</w:t>
      </w:r>
    </w:p>
    <w:p w:rsidR="00925B5B" w:rsidRDefault="00925B5B" w:rsidP="00925B5B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B5B"/>
    <w:rsid w:val="00134C75"/>
    <w:rsid w:val="00191E10"/>
    <w:rsid w:val="00470457"/>
    <w:rsid w:val="005368DF"/>
    <w:rsid w:val="008C62C7"/>
    <w:rsid w:val="00925B5B"/>
    <w:rsid w:val="00DB0683"/>
    <w:rsid w:val="00DB36D0"/>
    <w:rsid w:val="00E037C2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ACE35-3B5D-4F92-BA0A-5CD54B6A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925B5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25B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925B5B"/>
    <w:pPr>
      <w:ind w:left="357"/>
      <w:jc w:val="both"/>
    </w:pPr>
    <w:rPr>
      <w:rFonts w:ascii="Courier New" w:hAnsi="Courier New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925B5B"/>
    <w:rPr>
      <w:rFonts w:ascii="Courier New" w:eastAsia="Times New Roman" w:hAnsi="Courier New" w:cs="Times New Roman"/>
      <w:szCs w:val="24"/>
      <w:lang w:eastAsia="pt-BR"/>
    </w:rPr>
  </w:style>
  <w:style w:type="character" w:styleId="Nmerodepgina">
    <w:name w:val="page number"/>
    <w:basedOn w:val="Fontepargpadro"/>
    <w:rsid w:val="00925B5B"/>
  </w:style>
  <w:style w:type="paragraph" w:customStyle="1" w:styleId="GradeMdia1-nfase21">
    <w:name w:val="Grade Média 1 - Ênfase 21"/>
    <w:basedOn w:val="Normal"/>
    <w:uiPriority w:val="34"/>
    <w:qFormat/>
    <w:rsid w:val="00925B5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notaderodap">
    <w:name w:val="footnote text"/>
    <w:basedOn w:val="Normal"/>
    <w:link w:val="TextodenotaderodapChar"/>
    <w:semiHidden/>
    <w:rsid w:val="00925B5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25B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925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Borges</dc:creator>
  <cp:keywords/>
  <dc:description/>
  <cp:lastModifiedBy>Andreia Borges</cp:lastModifiedBy>
  <cp:revision>1</cp:revision>
  <dcterms:created xsi:type="dcterms:W3CDTF">2019-08-20T16:26:00Z</dcterms:created>
  <dcterms:modified xsi:type="dcterms:W3CDTF">2019-08-20T17:48:00Z</dcterms:modified>
</cp:coreProperties>
</file>