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16" w:rsidRPr="0044316B" w:rsidRDefault="00610B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4316B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3321050</wp:posOffset>
            </wp:positionH>
            <wp:positionV relativeFrom="page">
              <wp:posOffset>900430</wp:posOffset>
            </wp:positionV>
            <wp:extent cx="873125" cy="830580"/>
            <wp:effectExtent l="1905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516" w:rsidRPr="0044316B" w:rsidRDefault="00E74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>
      <w:pPr>
        <w:widowControl w:val="0"/>
        <w:autoSpaceDE w:val="0"/>
        <w:autoSpaceDN w:val="0"/>
        <w:adjustRightInd w:val="0"/>
        <w:spacing w:after="0" w:line="239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Helvetica" w:hAnsi="Helvetica" w:cs="Helvetica"/>
        </w:rPr>
        <w:t>PRÓ-REITORIA DE PÓS-GRADUAÇÃO, PESQUISA E EXTENSÃO</w:t>
      </w:r>
    </w:p>
    <w:p w:rsidR="00E74516" w:rsidRPr="0044316B" w:rsidRDefault="00E745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>
      <w:pPr>
        <w:widowControl w:val="0"/>
        <w:autoSpaceDE w:val="0"/>
        <w:autoSpaceDN w:val="0"/>
        <w:adjustRightInd w:val="0"/>
        <w:spacing w:after="0" w:line="239" w:lineRule="auto"/>
        <w:ind w:left="2002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Helvetica" w:hAnsi="Helvetica" w:cs="Helvetica"/>
        </w:rPr>
        <w:t>UNIDADE ACADÊMICA DE CIÊNCIAS DA SAÚDE</w:t>
      </w:r>
    </w:p>
    <w:p w:rsidR="00E74516" w:rsidRPr="0044316B" w:rsidRDefault="00E745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>
      <w:pPr>
        <w:widowControl w:val="0"/>
        <w:autoSpaceDE w:val="0"/>
        <w:autoSpaceDN w:val="0"/>
        <w:adjustRightInd w:val="0"/>
        <w:spacing w:after="0" w:line="240" w:lineRule="auto"/>
        <w:ind w:left="1282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Helvetica" w:hAnsi="Helvetica" w:cs="Helvetica"/>
          <w:b/>
          <w:bCs/>
        </w:rPr>
        <w:t>PROGRAMA DE PÓS-GRADUAÇÃO EM CIÊNCIAS DA SAÚDE</w:t>
      </w:r>
    </w:p>
    <w:p w:rsidR="00E74516" w:rsidRPr="0044316B" w:rsidRDefault="00E74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982" w:right="1540" w:hanging="758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Helvetica" w:hAnsi="Helvetica" w:cs="Helvetica"/>
          <w:sz w:val="21"/>
          <w:szCs w:val="21"/>
        </w:rPr>
        <w:t>UNIVERSIDADE DO EXTREMO SUL CATARINENSE – UNESC Avenida Universitária, 1105 – Bairro Universitário</w:t>
      </w:r>
    </w:p>
    <w:p w:rsidR="00E74516" w:rsidRPr="0044316B" w:rsidRDefault="00CE5AEC">
      <w:pPr>
        <w:widowControl w:val="0"/>
        <w:autoSpaceDE w:val="0"/>
        <w:autoSpaceDN w:val="0"/>
        <w:adjustRightInd w:val="0"/>
        <w:spacing w:after="0" w:line="239" w:lineRule="auto"/>
        <w:ind w:left="3482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Helvetica" w:hAnsi="Helvetica" w:cs="Helvetica"/>
        </w:rPr>
        <w:t>Caixa Postal 3167</w:t>
      </w:r>
    </w:p>
    <w:p w:rsidR="00E74516" w:rsidRPr="0044316B" w:rsidRDefault="00E745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>
      <w:pPr>
        <w:widowControl w:val="0"/>
        <w:autoSpaceDE w:val="0"/>
        <w:autoSpaceDN w:val="0"/>
        <w:adjustRightInd w:val="0"/>
        <w:spacing w:after="0" w:line="240" w:lineRule="auto"/>
        <w:ind w:left="2902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Helvetica" w:hAnsi="Helvetica" w:cs="Helvetica"/>
        </w:rPr>
        <w:t>88806-000 – CRICIÚMA – SC</w:t>
      </w:r>
    </w:p>
    <w:p w:rsidR="00E74516" w:rsidRPr="0044316B" w:rsidRDefault="00E74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>
      <w:pPr>
        <w:widowControl w:val="0"/>
        <w:autoSpaceDE w:val="0"/>
        <w:autoSpaceDN w:val="0"/>
        <w:adjustRightInd w:val="0"/>
        <w:spacing w:after="0" w:line="240" w:lineRule="auto"/>
        <w:ind w:left="3302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Helvetica" w:hAnsi="Helvetica" w:cs="Helvetica"/>
          <w:b/>
          <w:bCs/>
        </w:rPr>
        <w:t>EDITAL 0</w:t>
      </w:r>
      <w:r w:rsidR="00562E9B">
        <w:rPr>
          <w:rFonts w:ascii="Helvetica" w:hAnsi="Helvetica" w:cs="Helvetica"/>
          <w:b/>
          <w:bCs/>
        </w:rPr>
        <w:t>4</w:t>
      </w:r>
      <w:r w:rsidRPr="0044316B">
        <w:rPr>
          <w:rFonts w:ascii="Helvetica" w:hAnsi="Helvetica" w:cs="Helvetica"/>
          <w:b/>
          <w:bCs/>
        </w:rPr>
        <w:t>/PPGCS/201</w:t>
      </w:r>
      <w:r w:rsidR="0044316B" w:rsidRPr="0044316B">
        <w:rPr>
          <w:rFonts w:ascii="Helvetica" w:hAnsi="Helvetica" w:cs="Helvetica"/>
          <w:b/>
          <w:bCs/>
        </w:rPr>
        <w:t>4</w:t>
      </w:r>
    </w:p>
    <w:p w:rsidR="00E74516" w:rsidRPr="0044316B" w:rsidRDefault="00E74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 xml:space="preserve">O </w:t>
      </w:r>
      <w:r w:rsidRPr="0000678E">
        <w:rPr>
          <w:rFonts w:ascii="Arial" w:hAnsi="Arial" w:cs="Arial"/>
          <w:b/>
          <w:bCs/>
        </w:rPr>
        <w:t>Programa de Pós-graduação em Ciências da Saúde</w:t>
      </w:r>
      <w:r w:rsidRPr="0000678E">
        <w:rPr>
          <w:rFonts w:ascii="Arial" w:hAnsi="Arial" w:cs="Arial"/>
        </w:rPr>
        <w:t xml:space="preserve"> faz saber que estão abertas as inscrições para o processo de seleção para bolsas concedidas pela Fundação de Amparo à Pesquisa e Inovação do Estado de Santa Catarina – FAPESC, na Chamada Pública nº 02/201</w:t>
      </w:r>
      <w:r w:rsidR="0044316B" w:rsidRPr="0000678E">
        <w:rPr>
          <w:rFonts w:ascii="Arial" w:hAnsi="Arial" w:cs="Arial"/>
        </w:rPr>
        <w:t>4</w:t>
      </w:r>
      <w:r w:rsidRPr="0000678E">
        <w:rPr>
          <w:rFonts w:ascii="Arial" w:hAnsi="Arial" w:cs="Arial"/>
        </w:rPr>
        <w:t xml:space="preserve"> “Programa FAPESC de Recursos Humanos em CTI Mestrado”. </w:t>
      </w:r>
      <w:r w:rsidR="00361D15" w:rsidRPr="0000678E">
        <w:rPr>
          <w:rFonts w:ascii="Arial" w:hAnsi="Arial" w:cs="Arial"/>
          <w:color w:val="0000FF"/>
          <w:u w:val="single"/>
        </w:rPr>
        <w:t>http://www.fapesc.sc.gov.br/images/stories/chamada2014/Edital_02_bolsas_mestrado_2014.pdf</w:t>
      </w: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4516" w:rsidRPr="0000678E" w:rsidRDefault="00361D15" w:rsidP="00361D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0678E">
        <w:rPr>
          <w:rFonts w:ascii="Arial" w:hAnsi="Arial" w:cs="Arial"/>
          <w:b/>
          <w:bCs/>
        </w:rPr>
        <w:t xml:space="preserve">1. </w:t>
      </w:r>
      <w:r w:rsidR="00CE5AEC" w:rsidRPr="0000678E">
        <w:rPr>
          <w:rFonts w:ascii="Arial" w:hAnsi="Arial" w:cs="Arial"/>
          <w:b/>
          <w:bCs/>
        </w:rPr>
        <w:t xml:space="preserve">DAS VAGAS </w:t>
      </w: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4516" w:rsidRPr="0000678E" w:rsidRDefault="00D94214" w:rsidP="00D942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hAnsi="Arial" w:cs="Arial"/>
          <w:color w:val="FF0000"/>
          <w:highlight w:val="yellow"/>
        </w:rPr>
      </w:pPr>
      <w:r>
        <w:rPr>
          <w:rFonts w:ascii="Arial" w:hAnsi="Arial" w:cs="Arial"/>
        </w:rPr>
        <w:t xml:space="preserve">1.1 </w:t>
      </w:r>
      <w:r w:rsidR="00CE5AEC" w:rsidRPr="0000678E">
        <w:rPr>
          <w:rFonts w:ascii="Arial" w:hAnsi="Arial" w:cs="Arial"/>
        </w:rPr>
        <w:t xml:space="preserve">Serão disponibilizadas </w:t>
      </w:r>
      <w:r w:rsidR="0044316B" w:rsidRPr="0000678E">
        <w:rPr>
          <w:rFonts w:ascii="Arial" w:hAnsi="Arial" w:cs="Arial"/>
        </w:rPr>
        <w:t>04</w:t>
      </w:r>
      <w:r w:rsidR="00CE5AEC" w:rsidRPr="0000678E">
        <w:rPr>
          <w:rFonts w:ascii="Arial" w:hAnsi="Arial" w:cs="Arial"/>
        </w:rPr>
        <w:t xml:space="preserve"> (</w:t>
      </w:r>
      <w:r w:rsidR="0044316B" w:rsidRPr="0000678E">
        <w:rPr>
          <w:rFonts w:ascii="Arial" w:hAnsi="Arial" w:cs="Arial"/>
        </w:rPr>
        <w:t>quatro</w:t>
      </w:r>
      <w:r w:rsidR="00CE5AEC" w:rsidRPr="0000678E">
        <w:rPr>
          <w:rFonts w:ascii="Arial" w:hAnsi="Arial" w:cs="Arial"/>
        </w:rPr>
        <w:t xml:space="preserve">) vagas para bolsas de </w:t>
      </w:r>
      <w:r w:rsidR="0044316B" w:rsidRPr="0000678E">
        <w:rPr>
          <w:rFonts w:ascii="Arial" w:hAnsi="Arial" w:cs="Arial"/>
        </w:rPr>
        <w:t>mestrado</w:t>
      </w:r>
      <w:r w:rsidR="00CE5AEC" w:rsidRPr="0000678E">
        <w:rPr>
          <w:rFonts w:ascii="Arial" w:hAnsi="Arial" w:cs="Arial"/>
        </w:rPr>
        <w:t xml:space="preserve"> para alunos </w:t>
      </w:r>
      <w:r w:rsidR="0044316B" w:rsidRPr="0000678E">
        <w:rPr>
          <w:rFonts w:ascii="Arial" w:hAnsi="Arial" w:cs="Arial"/>
        </w:rPr>
        <w:t xml:space="preserve">regularmente </w:t>
      </w:r>
      <w:r w:rsidR="00CE5AEC" w:rsidRPr="0000678E">
        <w:rPr>
          <w:rFonts w:ascii="Arial" w:hAnsi="Arial" w:cs="Arial"/>
        </w:rPr>
        <w:t xml:space="preserve">matriculados, </w:t>
      </w:r>
      <w:r w:rsidR="00CE5AEC" w:rsidRPr="0000678E">
        <w:rPr>
          <w:rFonts w:ascii="Arial" w:hAnsi="Arial" w:cs="Arial"/>
          <w:color w:val="000000" w:themeColor="text1"/>
        </w:rPr>
        <w:t>desde que ingressantes no programa no</w:t>
      </w:r>
      <w:r>
        <w:rPr>
          <w:rFonts w:ascii="Arial" w:hAnsi="Arial" w:cs="Arial"/>
          <w:color w:val="000000" w:themeColor="text1"/>
        </w:rPr>
        <w:t xml:space="preserve"> segundo semestre de 2013 ou no</w:t>
      </w:r>
      <w:r w:rsidR="00CE5AEC" w:rsidRPr="0000678E">
        <w:rPr>
          <w:rFonts w:ascii="Arial" w:hAnsi="Arial" w:cs="Arial"/>
          <w:color w:val="000000" w:themeColor="text1"/>
        </w:rPr>
        <w:t xml:space="preserve"> ano de 201</w:t>
      </w:r>
      <w:r w:rsidR="0044316B" w:rsidRPr="0000678E">
        <w:rPr>
          <w:rFonts w:ascii="Arial" w:hAnsi="Arial" w:cs="Arial"/>
          <w:color w:val="000000" w:themeColor="text1"/>
        </w:rPr>
        <w:t>4</w:t>
      </w:r>
      <w:r w:rsidR="00CE5AEC" w:rsidRPr="0000678E">
        <w:rPr>
          <w:rFonts w:ascii="Arial" w:hAnsi="Arial" w:cs="Arial"/>
          <w:color w:val="000000" w:themeColor="text1"/>
        </w:rPr>
        <w:t>.</w:t>
      </w:r>
      <w:r w:rsidR="00CE5AEC" w:rsidRPr="0000678E">
        <w:rPr>
          <w:rFonts w:ascii="Arial" w:hAnsi="Arial" w:cs="Arial"/>
          <w:color w:val="FF0000"/>
        </w:rPr>
        <w:t xml:space="preserve"> </w:t>
      </w: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1D15" w:rsidRPr="0000678E" w:rsidRDefault="00CE5AEC" w:rsidP="0044316B">
      <w:pPr>
        <w:widowControl w:val="0"/>
        <w:numPr>
          <w:ilvl w:val="0"/>
          <w:numId w:val="2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2" w:hanging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 xml:space="preserve">Os candidatos as bolsas de estudos da FAPESC/CAPES deverão obrigatoriamente cumprir, a partir do momento da matrícula e no decorrer do curso, os seguintes requisitos: </w:t>
      </w:r>
    </w:p>
    <w:p w:rsidR="00591682" w:rsidRPr="0000678E" w:rsidRDefault="00591682" w:rsidP="005916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4516" w:rsidRPr="0000678E" w:rsidRDefault="00CE5AEC" w:rsidP="00361D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 xml:space="preserve">a) Dedicar-se integralmente às atividades acadêmicas e à pesquisa, em ritmo compatível com as atividades exigidas pelo Programa de Pós-Graduação e normas da CAPES. </w:t>
      </w: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 xml:space="preserve">b) Manter um bom desempenho acadêmico, que será atestado </w:t>
      </w:r>
      <w:proofErr w:type="gramStart"/>
      <w:r w:rsidRPr="0000678E">
        <w:rPr>
          <w:rFonts w:ascii="Arial" w:hAnsi="Arial" w:cs="Arial"/>
        </w:rPr>
        <w:t>pelo(</w:t>
      </w:r>
      <w:proofErr w:type="gramEnd"/>
      <w:r w:rsidRPr="0000678E">
        <w:rPr>
          <w:rFonts w:ascii="Arial" w:hAnsi="Arial" w:cs="Arial"/>
        </w:rPr>
        <w:t xml:space="preserve">a) orientador(a) durante todo o período de concessão da bolsa. </w:t>
      </w: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 xml:space="preserve">c) Indicar conta de sua titularidade no Banco do Brasil para o recebimento mensal e sucessivo da bolsa. </w:t>
      </w: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 xml:space="preserve">d) O (A) BOLSISTA enviará à FAPESC, semestralmente e em prazos a serem estipulados, relatórios parciais do andamento dos estudos, com parecer do orientador e aval do coordenador do curso. </w:t>
      </w: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 xml:space="preserve">e) Ao final da vigência deste Termo de Compromisso, o Programa de Pós-Graduação, Orientador e BOLSISTAS apresentarão relatório conjunto com resultado sucinto, em papel e em meio eletrônico, para ser divulgado no site da FAPESC. </w:t>
      </w: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 xml:space="preserve">f) Submeter à apreciação da FAPESC/CAPES qualquer proposta de mudança no projeto. </w:t>
      </w: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 xml:space="preserve">g) Em qualquer ação promocional ou publicação de trabalhos relacionados com objeto do presente Termo, deverá ser feita, necessariamente, menção expressa à FAPESC/CAPES. </w:t>
      </w:r>
    </w:p>
    <w:p w:rsidR="00E74516" w:rsidRPr="0000678E" w:rsidRDefault="00CE5AEC" w:rsidP="0044316B">
      <w:pPr>
        <w:widowControl w:val="0"/>
        <w:numPr>
          <w:ilvl w:val="0"/>
          <w:numId w:val="3"/>
        </w:numPr>
        <w:tabs>
          <w:tab w:val="clear" w:pos="720"/>
          <w:tab w:val="num" w:pos="412"/>
        </w:tabs>
        <w:overflowPunct w:val="0"/>
        <w:autoSpaceDE w:val="0"/>
        <w:autoSpaceDN w:val="0"/>
        <w:adjustRightInd w:val="0"/>
        <w:spacing w:after="0" w:line="240" w:lineRule="auto"/>
        <w:ind w:left="2" w:hanging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 xml:space="preserve">Devolver à FAPESC, em valores atualizados, a(s) mensalidade(s) recebidas indevidamente, </w:t>
      </w:r>
      <w:proofErr w:type="gramStart"/>
      <w:r w:rsidRPr="0000678E">
        <w:rPr>
          <w:rFonts w:ascii="Arial" w:hAnsi="Arial" w:cs="Arial"/>
        </w:rPr>
        <w:t>caso</w:t>
      </w:r>
      <w:proofErr w:type="gramEnd"/>
      <w:r w:rsidRPr="0000678E">
        <w:rPr>
          <w:rFonts w:ascii="Arial" w:hAnsi="Arial" w:cs="Arial"/>
        </w:rPr>
        <w:t xml:space="preserve"> os requisitos e compromissos estabelecidos acima não sejam cumpridos; </w:t>
      </w:r>
    </w:p>
    <w:p w:rsidR="00E74516" w:rsidRPr="0000678E" w:rsidRDefault="00CE5AEC" w:rsidP="0044316B">
      <w:pPr>
        <w:widowControl w:val="0"/>
        <w:numPr>
          <w:ilvl w:val="0"/>
          <w:numId w:val="3"/>
        </w:numPr>
        <w:tabs>
          <w:tab w:val="clear" w:pos="720"/>
          <w:tab w:val="num" w:pos="210"/>
        </w:tabs>
        <w:overflowPunct w:val="0"/>
        <w:autoSpaceDE w:val="0"/>
        <w:autoSpaceDN w:val="0"/>
        <w:adjustRightInd w:val="0"/>
        <w:spacing w:after="0" w:line="225" w:lineRule="exact"/>
        <w:ind w:left="2" w:hanging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Cumprir e fazer cumprir demais exigências que por ventura possam ser requeridas pela FAPESC/CAPES ao lo</w:t>
      </w:r>
      <w:r w:rsidR="00770F83" w:rsidRPr="0000678E">
        <w:rPr>
          <w:rFonts w:ascii="Arial" w:hAnsi="Arial" w:cs="Arial"/>
        </w:rPr>
        <w:t>n</w:t>
      </w:r>
      <w:r w:rsidRPr="0000678E">
        <w:rPr>
          <w:rFonts w:ascii="Arial" w:hAnsi="Arial" w:cs="Arial"/>
        </w:rPr>
        <w:t xml:space="preserve">go do curso. </w:t>
      </w:r>
      <w:bookmarkStart w:id="0" w:name="page3"/>
      <w:bookmarkEnd w:id="0"/>
    </w:p>
    <w:p w:rsidR="00D94214" w:rsidRDefault="00D94214" w:rsidP="00361D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74516" w:rsidRPr="0000678E" w:rsidRDefault="00361D15" w:rsidP="00361D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0678E">
        <w:rPr>
          <w:rFonts w:ascii="Arial" w:hAnsi="Arial" w:cs="Arial"/>
          <w:b/>
          <w:bCs/>
        </w:rPr>
        <w:lastRenderedPageBreak/>
        <w:t xml:space="preserve">2. </w:t>
      </w:r>
      <w:r w:rsidR="00CE5AEC" w:rsidRPr="0000678E">
        <w:rPr>
          <w:rFonts w:ascii="Arial" w:hAnsi="Arial" w:cs="Arial"/>
          <w:b/>
          <w:bCs/>
        </w:rPr>
        <w:t xml:space="preserve">DAS INSCRIÇÕES </w:t>
      </w: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</w:rPr>
      </w:pPr>
    </w:p>
    <w:p w:rsidR="00E74516" w:rsidRPr="0000678E" w:rsidRDefault="00CE5AEC" w:rsidP="0044316B">
      <w:pPr>
        <w:widowControl w:val="0"/>
        <w:numPr>
          <w:ilvl w:val="0"/>
          <w:numId w:val="5"/>
        </w:numPr>
        <w:tabs>
          <w:tab w:val="clear" w:pos="720"/>
          <w:tab w:val="num" w:pos="376"/>
        </w:tabs>
        <w:overflowPunct w:val="0"/>
        <w:autoSpaceDE w:val="0"/>
        <w:autoSpaceDN w:val="0"/>
        <w:adjustRightInd w:val="0"/>
        <w:spacing w:after="0" w:line="242" w:lineRule="auto"/>
        <w:ind w:left="2" w:hanging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 xml:space="preserve">As inscrições deverão ser feitas no período de </w:t>
      </w:r>
      <w:r w:rsidR="00562E9B" w:rsidRPr="0000678E">
        <w:rPr>
          <w:rFonts w:ascii="Arial" w:hAnsi="Arial" w:cs="Arial"/>
          <w:b/>
          <w:bCs/>
          <w:u w:val="single"/>
        </w:rPr>
        <w:t>08</w:t>
      </w:r>
      <w:r w:rsidRPr="0000678E">
        <w:rPr>
          <w:rFonts w:ascii="Arial" w:hAnsi="Arial" w:cs="Arial"/>
          <w:b/>
          <w:bCs/>
          <w:u w:val="single"/>
        </w:rPr>
        <w:t xml:space="preserve"> a </w:t>
      </w:r>
      <w:r w:rsidR="00562E9B" w:rsidRPr="0000678E">
        <w:rPr>
          <w:rFonts w:ascii="Arial" w:hAnsi="Arial" w:cs="Arial"/>
          <w:b/>
          <w:bCs/>
          <w:u w:val="single"/>
        </w:rPr>
        <w:t>13</w:t>
      </w:r>
      <w:r w:rsidRPr="0000678E">
        <w:rPr>
          <w:rFonts w:ascii="Arial" w:hAnsi="Arial" w:cs="Arial"/>
          <w:b/>
          <w:bCs/>
          <w:u w:val="single"/>
        </w:rPr>
        <w:t xml:space="preserve"> de </w:t>
      </w:r>
      <w:r w:rsidR="0044316B" w:rsidRPr="0000678E">
        <w:rPr>
          <w:rFonts w:ascii="Arial" w:hAnsi="Arial" w:cs="Arial"/>
          <w:b/>
          <w:bCs/>
          <w:u w:val="single"/>
        </w:rPr>
        <w:t>outubro</w:t>
      </w:r>
      <w:r w:rsidRPr="0000678E">
        <w:rPr>
          <w:rFonts w:ascii="Arial" w:hAnsi="Arial" w:cs="Arial"/>
        </w:rPr>
        <w:t xml:space="preserve"> de 201</w:t>
      </w:r>
      <w:r w:rsidR="0044316B" w:rsidRPr="0000678E">
        <w:rPr>
          <w:rFonts w:ascii="Arial" w:hAnsi="Arial" w:cs="Arial"/>
        </w:rPr>
        <w:t>4</w:t>
      </w:r>
      <w:r w:rsidRPr="0000678E">
        <w:rPr>
          <w:rFonts w:ascii="Arial" w:hAnsi="Arial" w:cs="Arial"/>
        </w:rPr>
        <w:t xml:space="preserve">, das 8h às 12h e das 13h às 17h, na Secretaria do Programa de Pós-graduação em Ciências da Saúde, localizada na sala 16 do ultimo piso do Bloco S, no campus da UNESC. </w:t>
      </w:r>
    </w:p>
    <w:p w:rsidR="00E74516" w:rsidRPr="0000678E" w:rsidRDefault="00CE5AEC" w:rsidP="00361D15">
      <w:pPr>
        <w:widowControl w:val="0"/>
        <w:numPr>
          <w:ilvl w:val="0"/>
          <w:numId w:val="5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0" w:right="140" w:hanging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 xml:space="preserve">Os candidatos deverão apresentar os seguintes documentos à Secretaria do Programa: a) Formulário de inscrição, anexo I deste edital, devidamente preenchido; </w:t>
      </w:r>
    </w:p>
    <w:p w:rsidR="00E74516" w:rsidRPr="0000678E" w:rsidRDefault="00CE5AEC" w:rsidP="00361D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 xml:space="preserve">b) Currículo </w:t>
      </w:r>
      <w:r w:rsidRPr="0000678E">
        <w:rPr>
          <w:rFonts w:ascii="Arial" w:hAnsi="Arial" w:cs="Arial"/>
          <w:u w:val="single"/>
        </w:rPr>
        <w:t>documentado</w:t>
      </w:r>
      <w:r w:rsidRPr="0000678E">
        <w:rPr>
          <w:rFonts w:ascii="Arial" w:hAnsi="Arial" w:cs="Arial"/>
        </w:rPr>
        <w:t xml:space="preserve"> na Plataforma Lattes/CNPq. </w:t>
      </w: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E74516" w:rsidRPr="0000678E" w:rsidRDefault="00CE5AEC" w:rsidP="0044316B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  <w:b/>
          <w:bCs/>
        </w:rPr>
        <w:t>3</w:t>
      </w:r>
      <w:r w:rsidR="00361D15" w:rsidRPr="0000678E">
        <w:rPr>
          <w:rFonts w:ascii="Arial" w:hAnsi="Arial" w:cs="Arial"/>
          <w:b/>
          <w:bCs/>
        </w:rPr>
        <w:t>.</w:t>
      </w:r>
      <w:r w:rsidRPr="0000678E">
        <w:rPr>
          <w:rFonts w:ascii="Arial" w:hAnsi="Arial" w:cs="Arial"/>
          <w:b/>
          <w:bCs/>
        </w:rPr>
        <w:t xml:space="preserve"> DOS REQUISITOS PARA CONCESSÃO DA BOLSA</w:t>
      </w: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Arial" w:hAnsi="Arial" w:cs="Arial"/>
        </w:rPr>
      </w:pPr>
    </w:p>
    <w:p w:rsidR="00E74516" w:rsidRPr="0000678E" w:rsidRDefault="00CE5AEC" w:rsidP="0044316B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 xml:space="preserve">3.1 Exigir-se-á do </w:t>
      </w:r>
      <w:r w:rsidR="000F3CCC" w:rsidRPr="0000678E">
        <w:rPr>
          <w:rFonts w:ascii="Arial" w:hAnsi="Arial" w:cs="Arial"/>
        </w:rPr>
        <w:t>mestrando</w:t>
      </w:r>
      <w:r w:rsidRPr="0000678E">
        <w:rPr>
          <w:rFonts w:ascii="Arial" w:hAnsi="Arial" w:cs="Arial"/>
        </w:rPr>
        <w:t>, para concessão e/ou manutenção de bolsa de estudo:</w:t>
      </w: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Arial" w:hAnsi="Arial" w:cs="Arial"/>
        </w:rPr>
      </w:pPr>
    </w:p>
    <w:p w:rsidR="00E74516" w:rsidRPr="0000678E" w:rsidRDefault="00CE5AEC" w:rsidP="0044316B">
      <w:pPr>
        <w:widowControl w:val="0"/>
        <w:autoSpaceDE w:val="0"/>
        <w:autoSpaceDN w:val="0"/>
        <w:adjustRightInd w:val="0"/>
        <w:spacing w:after="0" w:line="239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I – ter currículo atualizado na Plataforma Lattes.</w:t>
      </w:r>
    </w:p>
    <w:p w:rsidR="00E74516" w:rsidRPr="0000678E" w:rsidRDefault="00CE5AEC" w:rsidP="0044316B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II – ser brasileiro, ou estrangeiro com visto permanente no Brasil.</w:t>
      </w:r>
    </w:p>
    <w:p w:rsidR="00F60986" w:rsidRPr="00D94214" w:rsidRDefault="003E5DBE" w:rsidP="00F6098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"/>
        <w:jc w:val="both"/>
        <w:rPr>
          <w:rFonts w:ascii="Arial" w:hAnsi="Arial" w:cs="Arial"/>
        </w:rPr>
      </w:pPr>
      <w:r w:rsidRPr="00D94214">
        <w:rPr>
          <w:rFonts w:ascii="Arial" w:hAnsi="Arial" w:cs="Arial"/>
        </w:rPr>
        <w:t xml:space="preserve">III – </w:t>
      </w:r>
      <w:r w:rsidR="00BF24E9" w:rsidRPr="00D94214">
        <w:rPr>
          <w:rFonts w:ascii="Arial" w:hAnsi="Arial" w:cs="Arial"/>
        </w:rPr>
        <w:t>ter plano de trabalho vinculado a projeto de pesquisa da instituição em que</w:t>
      </w:r>
      <w:r w:rsidRPr="00D94214">
        <w:rPr>
          <w:rFonts w:ascii="Arial" w:hAnsi="Arial" w:cs="Arial"/>
        </w:rPr>
        <w:t xml:space="preserve"> </w:t>
      </w:r>
      <w:r w:rsidR="00BF24E9" w:rsidRPr="00D94214">
        <w:rPr>
          <w:rFonts w:ascii="Arial" w:hAnsi="Arial" w:cs="Arial"/>
        </w:rPr>
        <w:t>a bolsa será implementada;</w:t>
      </w:r>
    </w:p>
    <w:p w:rsidR="00E74516" w:rsidRPr="0000678E" w:rsidRDefault="003E5DBE" w:rsidP="0044316B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VI</w:t>
      </w:r>
      <w:r w:rsidR="00CE5AEC" w:rsidRPr="0000678E">
        <w:rPr>
          <w:rFonts w:ascii="Arial" w:hAnsi="Arial" w:cs="Arial"/>
        </w:rPr>
        <w:t xml:space="preserve"> – não ter pendências de qualquer natureza com a FAPESC e com a CAPES.</w:t>
      </w: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</w:rPr>
      </w:pPr>
    </w:p>
    <w:p w:rsidR="00E74516" w:rsidRPr="0000678E" w:rsidRDefault="003E5DBE" w:rsidP="00443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V</w:t>
      </w:r>
      <w:r w:rsidR="00CE5AEC" w:rsidRPr="0000678E">
        <w:rPr>
          <w:rFonts w:ascii="Arial" w:hAnsi="Arial" w:cs="Arial"/>
        </w:rPr>
        <w:t xml:space="preserve"> – comprovar desempenho acadêmico satisfatório conforme as normas definidas pelo Programa de Pós-graduação.</w:t>
      </w: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V</w:t>
      </w:r>
      <w:r w:rsidR="003E5DBE" w:rsidRPr="0000678E">
        <w:rPr>
          <w:rFonts w:ascii="Arial" w:hAnsi="Arial" w:cs="Arial"/>
        </w:rPr>
        <w:t>I</w:t>
      </w:r>
      <w:r w:rsidRPr="0000678E">
        <w:rPr>
          <w:rFonts w:ascii="Arial" w:hAnsi="Arial" w:cs="Arial"/>
        </w:rPr>
        <w:t xml:space="preserve"> – não possuir qualquer relação de trabalho com a instituição promotora do Programa de Pós-graduação.</w:t>
      </w:r>
    </w:p>
    <w:p w:rsidR="00E74516" w:rsidRPr="0000678E" w:rsidRDefault="00CE5AEC" w:rsidP="00FB3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00678E">
        <w:rPr>
          <w:rFonts w:ascii="Arial" w:hAnsi="Arial" w:cs="Arial"/>
        </w:rPr>
        <w:t>VI</w:t>
      </w:r>
      <w:r w:rsidR="003E5DBE" w:rsidRPr="0000678E">
        <w:rPr>
          <w:rFonts w:ascii="Arial" w:hAnsi="Arial" w:cs="Arial"/>
        </w:rPr>
        <w:t>I</w:t>
      </w:r>
      <w:r w:rsidRPr="0000678E">
        <w:rPr>
          <w:rFonts w:ascii="Arial" w:hAnsi="Arial" w:cs="Arial"/>
        </w:rPr>
        <w:t xml:space="preserve"> – não receber remuneração proveniente de vínculo empregatício ou funcio</w:t>
      </w:r>
      <w:r w:rsidR="00FB37D8" w:rsidRPr="0000678E">
        <w:rPr>
          <w:rFonts w:ascii="Arial" w:hAnsi="Arial" w:cs="Arial"/>
        </w:rPr>
        <w:t>nal durante a vigência da bolsa</w:t>
      </w:r>
      <w:r w:rsidR="00FB37D8" w:rsidRPr="00D94214">
        <w:rPr>
          <w:rFonts w:ascii="Arial" w:hAnsi="Arial" w:cs="Arial"/>
        </w:rPr>
        <w:t>, exceto no caso que tenha seu afastamento com manutenção de vencimentos formalmente autoriz</w:t>
      </w:r>
      <w:r w:rsidR="00D94214" w:rsidRPr="00D94214">
        <w:rPr>
          <w:rFonts w:ascii="Arial" w:hAnsi="Arial" w:cs="Arial"/>
        </w:rPr>
        <w:t>ado pela instituição de vínculo;</w:t>
      </w: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0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VII</w:t>
      </w:r>
      <w:r w:rsidR="003E5DBE" w:rsidRPr="0000678E">
        <w:rPr>
          <w:rFonts w:ascii="Arial" w:hAnsi="Arial" w:cs="Arial"/>
        </w:rPr>
        <w:t>I</w:t>
      </w:r>
      <w:r w:rsidRPr="0000678E">
        <w:rPr>
          <w:rFonts w:ascii="Arial" w:hAnsi="Arial" w:cs="Arial"/>
        </w:rPr>
        <w:t xml:space="preserve"> – dedicar-se integralmente às atividades acadêmicas e de pesquisa, em ritmo compatível com as atividades exigidas pelo Programa de pós-graduação e normas da CAPES.</w:t>
      </w:r>
    </w:p>
    <w:p w:rsidR="00E74516" w:rsidRPr="0000678E" w:rsidRDefault="003E5DBE" w:rsidP="00443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20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IX</w:t>
      </w:r>
      <w:r w:rsidR="00CE5AEC" w:rsidRPr="0000678E">
        <w:rPr>
          <w:rFonts w:ascii="Arial" w:hAnsi="Arial" w:cs="Arial"/>
        </w:rPr>
        <w:t xml:space="preserve"> – realizar estágio de docência de acordo com o Art. 20 da norma administrativa PROPEX N° 01/2013.</w:t>
      </w: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hAnsi="Arial" w:cs="Arial"/>
          <w:color w:val="FF0000"/>
        </w:rPr>
      </w:pPr>
      <w:r w:rsidRPr="0000678E">
        <w:rPr>
          <w:rFonts w:ascii="Arial" w:hAnsi="Arial" w:cs="Arial"/>
        </w:rPr>
        <w:t>X – não acumular a bolsa com qualquer modalidade de auxílio ou bolsa de agências de fomento público nacional ou internacional ou instituição privada</w:t>
      </w:r>
      <w:r w:rsidR="00D94214">
        <w:rPr>
          <w:rFonts w:ascii="Arial" w:hAnsi="Arial" w:cs="Arial"/>
        </w:rPr>
        <w:t>;</w:t>
      </w: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</w:rPr>
      </w:pPr>
    </w:p>
    <w:p w:rsidR="003E5DBE" w:rsidRPr="00D94214" w:rsidRDefault="003F64E4" w:rsidP="004431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"/>
        <w:jc w:val="both"/>
        <w:rPr>
          <w:rFonts w:ascii="Arial" w:hAnsi="Arial" w:cs="Arial"/>
        </w:rPr>
      </w:pPr>
      <w:r>
        <w:rPr>
          <w:rFonts w:ascii="Arial" w:hAnsi="Arial" w:cs="Arial"/>
        </w:rPr>
        <w:t>XI</w:t>
      </w:r>
      <w:r w:rsidR="003E5DBE" w:rsidRPr="00D94214">
        <w:rPr>
          <w:rFonts w:ascii="Arial" w:hAnsi="Arial" w:cs="Arial"/>
        </w:rPr>
        <w:t xml:space="preserve"> – não ser aposentado ou estar em situação equiparada</w:t>
      </w:r>
      <w:r w:rsidR="00CF54D0" w:rsidRPr="00D94214">
        <w:rPr>
          <w:rFonts w:ascii="Arial" w:hAnsi="Arial" w:cs="Arial"/>
        </w:rPr>
        <w:t xml:space="preserve">. </w:t>
      </w:r>
    </w:p>
    <w:p w:rsidR="00E74516" w:rsidRPr="00D94214" w:rsidRDefault="00CE5AEC" w:rsidP="00BF2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214">
        <w:rPr>
          <w:rFonts w:ascii="Arial" w:hAnsi="Arial" w:cs="Arial"/>
        </w:rPr>
        <w:t>XI</w:t>
      </w:r>
      <w:r w:rsidR="003F64E4">
        <w:rPr>
          <w:rFonts w:ascii="Arial" w:hAnsi="Arial" w:cs="Arial"/>
        </w:rPr>
        <w:t>I</w:t>
      </w:r>
      <w:r w:rsidRPr="00D94214">
        <w:rPr>
          <w:rFonts w:ascii="Arial" w:hAnsi="Arial" w:cs="Arial"/>
        </w:rPr>
        <w:t xml:space="preserve"> – </w:t>
      </w:r>
      <w:r w:rsidR="00BF24E9" w:rsidRPr="00D94214">
        <w:rPr>
          <w:rFonts w:ascii="Arial" w:hAnsi="Arial" w:cs="Arial"/>
        </w:rPr>
        <w:t xml:space="preserve">ser ingressante no segundo semestre de 2013 ou em 2014 e estar regularmente matriculado no Curso/Programa de Pós-Graduação contemplado, até a data de submissão do Termo de </w:t>
      </w:r>
      <w:proofErr w:type="spellStart"/>
      <w:r w:rsidR="00BF24E9" w:rsidRPr="00D94214">
        <w:rPr>
          <w:rFonts w:ascii="Arial" w:hAnsi="Arial" w:cs="Arial"/>
        </w:rPr>
        <w:t>Compromissso</w:t>
      </w:r>
      <w:proofErr w:type="spellEnd"/>
      <w:r w:rsidR="00D94214" w:rsidRPr="00D94214">
        <w:rPr>
          <w:rFonts w:ascii="Arial" w:hAnsi="Arial" w:cs="Arial"/>
        </w:rPr>
        <w:t>;</w:t>
      </w:r>
    </w:p>
    <w:p w:rsidR="00E74516" w:rsidRPr="0000678E" w:rsidRDefault="003F64E4" w:rsidP="0044316B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hAnsi="Arial" w:cs="Arial"/>
        </w:rPr>
      </w:pPr>
      <w:r>
        <w:rPr>
          <w:rFonts w:ascii="Arial" w:hAnsi="Arial" w:cs="Arial"/>
        </w:rPr>
        <w:t>XIII</w:t>
      </w:r>
      <w:r w:rsidR="00CE5AEC" w:rsidRPr="0000678E">
        <w:rPr>
          <w:rFonts w:ascii="Arial" w:hAnsi="Arial" w:cs="Arial"/>
        </w:rPr>
        <w:t xml:space="preserve"> – residir no Estado de Santa Catarina no período de vigência da bolsa.</w:t>
      </w: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</w:rPr>
      </w:pPr>
    </w:p>
    <w:p w:rsidR="00E74516" w:rsidRPr="0000678E" w:rsidRDefault="003E5DBE" w:rsidP="0044316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XV</w:t>
      </w:r>
      <w:r w:rsidR="00CE5AEC" w:rsidRPr="0000678E">
        <w:rPr>
          <w:rFonts w:ascii="Arial" w:hAnsi="Arial" w:cs="Arial"/>
        </w:rPr>
        <w:t xml:space="preserve"> – firmar Termo de Compromisso, declarando estar ciente e de acordo com os requisitos estabelecidos </w:t>
      </w:r>
      <w:r w:rsidR="004D5D53" w:rsidRPr="0000678E">
        <w:rPr>
          <w:rFonts w:ascii="Arial" w:hAnsi="Arial" w:cs="Arial"/>
        </w:rPr>
        <w:t xml:space="preserve">no </w:t>
      </w:r>
      <w:r w:rsidR="004D5D53" w:rsidRPr="00D94214">
        <w:rPr>
          <w:rFonts w:ascii="Arial" w:hAnsi="Arial" w:cs="Arial"/>
        </w:rPr>
        <w:t>Edital de Chamada Pública 02/2014/FAPESC</w:t>
      </w:r>
      <w:r w:rsidR="00D94214" w:rsidRPr="00D94214">
        <w:rPr>
          <w:rFonts w:ascii="Arial" w:hAnsi="Arial" w:cs="Arial"/>
        </w:rPr>
        <w:t>.</w:t>
      </w: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E74516" w:rsidRPr="0000678E" w:rsidRDefault="00CE5AEC" w:rsidP="0044316B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  <w:b/>
          <w:bCs/>
        </w:rPr>
        <w:t>4 - DAS OBRIGAÇÕES DO BOLSISTA</w:t>
      </w: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Arial" w:hAnsi="Arial" w:cs="Arial"/>
        </w:rPr>
      </w:pP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 xml:space="preserve">4.1 Os estudantes contemplados deverão atender as seguintes obrigações </w:t>
      </w:r>
      <w:proofErr w:type="gramStart"/>
      <w:r w:rsidRPr="0000678E">
        <w:rPr>
          <w:rFonts w:ascii="Arial" w:hAnsi="Arial" w:cs="Arial"/>
        </w:rPr>
        <w:t>sob pena</w:t>
      </w:r>
      <w:proofErr w:type="gramEnd"/>
      <w:r w:rsidRPr="0000678E">
        <w:rPr>
          <w:rFonts w:ascii="Arial" w:hAnsi="Arial" w:cs="Arial"/>
        </w:rPr>
        <w:t xml:space="preserve"> de perder a concessão de bolsa:</w:t>
      </w: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I. Cumprir todas as determinações regimentais do curso e da instituição no qual está regularmente matriculado;</w:t>
      </w:r>
    </w:p>
    <w:p w:rsidR="00E74516" w:rsidRPr="0000678E" w:rsidRDefault="00CE5AEC" w:rsidP="00562E9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II. Dedicar-se integralmente às atividades do Programa de Pós-graduação, visando atender aos objetivos do cronograma de atividades e cumprir tempestivamente o prazo máximo estabelecido para sua titulação;</w:t>
      </w:r>
    </w:p>
    <w:p w:rsidR="00E74516" w:rsidRPr="0000678E" w:rsidRDefault="00CE5AEC" w:rsidP="0044316B">
      <w:pPr>
        <w:widowControl w:val="0"/>
        <w:autoSpaceDE w:val="0"/>
        <w:autoSpaceDN w:val="0"/>
        <w:adjustRightInd w:val="0"/>
        <w:spacing w:after="0" w:line="240" w:lineRule="auto"/>
        <w:ind w:left="4482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2</w:t>
      </w: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E74516" w:rsidRPr="0000678E">
          <w:pgSz w:w="11900" w:h="16840"/>
          <w:pgMar w:top="1440" w:right="1400" w:bottom="489" w:left="1418" w:header="720" w:footer="720" w:gutter="0"/>
          <w:cols w:space="720" w:equalWidth="0">
            <w:col w:w="9082"/>
          </w:cols>
          <w:noEndnote/>
        </w:sectPr>
      </w:pP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bookmarkStart w:id="1" w:name="page5"/>
      <w:bookmarkEnd w:id="1"/>
      <w:r w:rsidRPr="0000678E">
        <w:rPr>
          <w:rFonts w:ascii="Arial" w:hAnsi="Arial" w:cs="Arial"/>
        </w:rPr>
        <w:lastRenderedPageBreak/>
        <w:t>III. Assumir a obrigação de restituir todos os recursos recebidos das agências de fomento, na hipótese de interrupção do estudo, salvo se motivada por doença grave devidamente comprovada;</w:t>
      </w: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Arial" w:hAnsi="Arial" w:cs="Arial"/>
        </w:rPr>
      </w:pP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IV. Apresentar, nas datas estabelecidas pelo programa, para avaliação pela Comissão de Bolsa, o relatório semestral de atividades, mediante informações do Coordenador do Programa e respectivo orientador, para efeito de continuidade ou interrupção da bolsa.</w:t>
      </w: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Arial" w:hAnsi="Arial" w:cs="Arial"/>
        </w:rPr>
      </w:pPr>
    </w:p>
    <w:p w:rsidR="00E74516" w:rsidRPr="0000678E" w:rsidRDefault="00CE5AEC" w:rsidP="0044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V. Comprovar aprovação nas disciplinas cursadas.</w:t>
      </w: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</w:rPr>
      </w:pP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VI. Restituir os recursos recebidos irregularmente, quando apurada a não observância das normas, salvo se motivada por caso fortuito, força maior, circunstância alheia à sua vontade ou doença grave devidamente comprovada e fundamentada em parecer da Comissão de Bolsas.</w:t>
      </w: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Arial" w:hAnsi="Arial" w:cs="Arial"/>
        </w:rPr>
      </w:pPr>
    </w:p>
    <w:p w:rsidR="00E74516" w:rsidRPr="0000678E" w:rsidRDefault="00CE5AEC" w:rsidP="0044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678E">
        <w:rPr>
          <w:rFonts w:ascii="Arial" w:hAnsi="Arial" w:cs="Arial"/>
          <w:b/>
          <w:bCs/>
        </w:rPr>
        <w:t>5 DA DURAÇÃO DAS BOLSAS</w:t>
      </w: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 xml:space="preserve">5.1 As bolsas serão concedidas pelo prazo máximo de </w:t>
      </w:r>
      <w:r w:rsidR="00562E9B" w:rsidRPr="0000678E">
        <w:rPr>
          <w:rFonts w:ascii="Arial" w:hAnsi="Arial" w:cs="Arial"/>
        </w:rPr>
        <w:t>24</w:t>
      </w:r>
      <w:r w:rsidRPr="0000678E">
        <w:rPr>
          <w:rFonts w:ascii="Arial" w:hAnsi="Arial" w:cs="Arial"/>
        </w:rPr>
        <w:t xml:space="preserve"> (</w:t>
      </w:r>
      <w:r w:rsidR="00562E9B" w:rsidRPr="0000678E">
        <w:rPr>
          <w:rFonts w:ascii="Arial" w:hAnsi="Arial" w:cs="Arial"/>
        </w:rPr>
        <w:t>vinte e quatro</w:t>
      </w:r>
      <w:r w:rsidRPr="0000678E">
        <w:rPr>
          <w:rFonts w:ascii="Arial" w:hAnsi="Arial" w:cs="Arial"/>
        </w:rPr>
        <w:t>) meses, se atendidas as seguintes condições:</w:t>
      </w: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I - recomendação sustentada na avaliação do desempenho acadêmico do pós-graduando feita pela Comissão de Bolsas;</w:t>
      </w: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II - persistência das condições pessoais do beneficiário, que ensejaram a concessão anterior.</w:t>
      </w: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§1º Na apuração do limite de dur</w:t>
      </w:r>
      <w:r w:rsidR="000F3CCC" w:rsidRPr="0000678E">
        <w:rPr>
          <w:rFonts w:ascii="Arial" w:hAnsi="Arial" w:cs="Arial"/>
        </w:rPr>
        <w:t>ação das bolsas, considerar-se-</w:t>
      </w:r>
      <w:r w:rsidRPr="0000678E">
        <w:rPr>
          <w:rFonts w:ascii="Arial" w:hAnsi="Arial" w:cs="Arial"/>
        </w:rPr>
        <w:t>ão também as parcelas recebidas anteriormente pelo bolsista, advindas de outro programa de bolsas das agências para o mesmo nível de curso, assim como o período do estágio no exterior subsidiado por qualquer agência ou organismo nacional ou estrangeiro.</w:t>
      </w:r>
    </w:p>
    <w:p w:rsidR="00E74516" w:rsidRPr="0000678E" w:rsidRDefault="00E74516" w:rsidP="0044316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</w:rPr>
      </w:pPr>
    </w:p>
    <w:p w:rsidR="00E74516" w:rsidRPr="0000678E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jc w:val="both"/>
        <w:rPr>
          <w:rFonts w:ascii="Arial" w:hAnsi="Arial" w:cs="Arial"/>
        </w:rPr>
      </w:pPr>
      <w:r w:rsidRPr="0000678E">
        <w:rPr>
          <w:rFonts w:ascii="Arial" w:hAnsi="Arial" w:cs="Arial"/>
        </w:rPr>
        <w:t>§ 2º Ressalvadas as situações excepcionais, disciplinadas em normas baixadas pelas agências de fomento, os limites fixados neste artigo são improrrogáveis.</w: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 w:rsidP="0044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Helvetica" w:hAnsi="Helvetica" w:cs="Helvetica"/>
          <w:b/>
          <w:bCs/>
        </w:rPr>
        <w:t>6 DO PROCESSO DE SELEÇÃO DAS BOLSAS</w: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25DDF" w:rsidRPr="007A1904" w:rsidRDefault="00172D0D" w:rsidP="008C65F0">
      <w:pPr>
        <w:pStyle w:val="Body1"/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25DDF" w:rsidRPr="007A1904">
        <w:rPr>
          <w:rFonts w:ascii="Arial" w:hAnsi="Arial" w:cs="Arial"/>
          <w:sz w:val="22"/>
          <w:szCs w:val="22"/>
        </w:rPr>
        <w:t>.1 A seleção dos candidatos para bolsa em nível de mestrado far-se-á com base na pontuação obtida a partir dos seguintes critérios:</w:t>
      </w:r>
    </w:p>
    <w:p w:rsidR="00025DDF" w:rsidRPr="007A1904" w:rsidRDefault="00025DDF" w:rsidP="008C65F0">
      <w:pPr>
        <w:pStyle w:val="Body1"/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</w:p>
    <w:p w:rsidR="00025DDF" w:rsidRPr="007A1904" w:rsidRDefault="00172D0D" w:rsidP="008C65F0">
      <w:pPr>
        <w:tabs>
          <w:tab w:val="left" w:pos="284"/>
        </w:tabs>
        <w:spacing w:after="0" w:line="240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pt-PT"/>
        </w:rPr>
      </w:pPr>
      <w:r>
        <w:rPr>
          <w:rFonts w:ascii="Arial" w:eastAsia="Arial Unicode MS" w:hAnsi="Arial" w:cs="Arial"/>
          <w:color w:val="000000"/>
          <w:u w:color="000000"/>
          <w:lang w:val="pt-PT"/>
        </w:rPr>
        <w:t xml:space="preserve">a) </w:t>
      </w:r>
      <w:r w:rsidR="00025DDF" w:rsidRPr="007A1904">
        <w:rPr>
          <w:rFonts w:ascii="Arial" w:eastAsia="Arial Unicode MS" w:hAnsi="Arial" w:cs="Arial"/>
          <w:color w:val="000000"/>
          <w:u w:color="000000"/>
          <w:lang w:val="pt-PT"/>
        </w:rPr>
        <w:t xml:space="preserve">50% do peso decorrerão da classificação obtida quando da seleção para ingressar no Programa, com uma pontuação máxima 50 pontos para o primeiro colocado conforme quadro abaixo: </w:t>
      </w:r>
    </w:p>
    <w:p w:rsidR="00025DDF" w:rsidRPr="007A1904" w:rsidRDefault="00025DDF" w:rsidP="00025DDF">
      <w:pPr>
        <w:pStyle w:val="Body1"/>
        <w:tabs>
          <w:tab w:val="left" w:pos="28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A1904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032"/>
      </w:tblGrid>
      <w:tr w:rsidR="00025DDF" w:rsidRPr="007A1904" w:rsidTr="00025DDF">
        <w:trPr>
          <w:trHeight w:val="340"/>
          <w:jc w:val="center"/>
        </w:trPr>
        <w:tc>
          <w:tcPr>
            <w:tcW w:w="2235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 xml:space="preserve">CLASSIFICAÇÃO </w:t>
            </w:r>
          </w:p>
        </w:tc>
        <w:tc>
          <w:tcPr>
            <w:tcW w:w="2032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025DDF" w:rsidRPr="007A1904" w:rsidTr="00025DDF">
        <w:trPr>
          <w:trHeight w:val="340"/>
          <w:jc w:val="center"/>
        </w:trPr>
        <w:tc>
          <w:tcPr>
            <w:tcW w:w="2235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2032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2032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2032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  <w:tc>
          <w:tcPr>
            <w:tcW w:w="2032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  <w:tc>
          <w:tcPr>
            <w:tcW w:w="2032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  <w:tc>
          <w:tcPr>
            <w:tcW w:w="2032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  <w:tc>
          <w:tcPr>
            <w:tcW w:w="2032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8º</w:t>
            </w:r>
          </w:p>
        </w:tc>
        <w:tc>
          <w:tcPr>
            <w:tcW w:w="2032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9º</w:t>
            </w:r>
          </w:p>
        </w:tc>
        <w:tc>
          <w:tcPr>
            <w:tcW w:w="2032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10º</w:t>
            </w:r>
          </w:p>
        </w:tc>
        <w:tc>
          <w:tcPr>
            <w:tcW w:w="2032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  <w:tc>
          <w:tcPr>
            <w:tcW w:w="2032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12º</w:t>
            </w:r>
          </w:p>
        </w:tc>
        <w:tc>
          <w:tcPr>
            <w:tcW w:w="2032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13º</w:t>
            </w:r>
          </w:p>
        </w:tc>
        <w:tc>
          <w:tcPr>
            <w:tcW w:w="2032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14º</w:t>
            </w:r>
          </w:p>
        </w:tc>
        <w:tc>
          <w:tcPr>
            <w:tcW w:w="2032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lastRenderedPageBreak/>
              <w:t>15º</w:t>
            </w:r>
          </w:p>
        </w:tc>
        <w:tc>
          <w:tcPr>
            <w:tcW w:w="2032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16º</w:t>
            </w:r>
          </w:p>
        </w:tc>
        <w:tc>
          <w:tcPr>
            <w:tcW w:w="2032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17º</w:t>
            </w:r>
          </w:p>
        </w:tc>
        <w:tc>
          <w:tcPr>
            <w:tcW w:w="2032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032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19º</w:t>
            </w:r>
          </w:p>
        </w:tc>
        <w:tc>
          <w:tcPr>
            <w:tcW w:w="2032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20º</w:t>
            </w:r>
          </w:p>
        </w:tc>
        <w:tc>
          <w:tcPr>
            <w:tcW w:w="2032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21º</w:t>
            </w:r>
          </w:p>
        </w:tc>
        <w:tc>
          <w:tcPr>
            <w:tcW w:w="2032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22º</w:t>
            </w:r>
          </w:p>
        </w:tc>
        <w:tc>
          <w:tcPr>
            <w:tcW w:w="2032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2235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23º EM DIANTE</w:t>
            </w:r>
          </w:p>
        </w:tc>
        <w:tc>
          <w:tcPr>
            <w:tcW w:w="2032" w:type="dxa"/>
          </w:tcPr>
          <w:p w:rsidR="00025DDF" w:rsidRPr="007A1904" w:rsidRDefault="00025DDF" w:rsidP="00025DDF">
            <w:pPr>
              <w:pStyle w:val="Body1"/>
              <w:tabs>
                <w:tab w:val="left" w:pos="2880"/>
              </w:tabs>
              <w:spacing w:line="360" w:lineRule="auto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:rsidR="00025DDF" w:rsidRPr="007A1904" w:rsidRDefault="00025DDF" w:rsidP="008C65F0">
      <w:pPr>
        <w:pStyle w:val="Body1"/>
        <w:tabs>
          <w:tab w:val="left" w:pos="2880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7A1904">
        <w:rPr>
          <w:rFonts w:ascii="Arial" w:hAnsi="Arial" w:cs="Arial"/>
          <w:b/>
          <w:sz w:val="22"/>
          <w:szCs w:val="22"/>
        </w:rPr>
        <w:cr/>
      </w:r>
      <w:r w:rsidR="00172D0D">
        <w:rPr>
          <w:rFonts w:ascii="Arial" w:hAnsi="Arial" w:cs="Arial"/>
          <w:sz w:val="22"/>
          <w:szCs w:val="22"/>
        </w:rPr>
        <w:t xml:space="preserve">b) </w:t>
      </w:r>
      <w:r w:rsidRPr="007A1904">
        <w:rPr>
          <w:rFonts w:ascii="Arial" w:hAnsi="Arial" w:cs="Arial"/>
          <w:sz w:val="22"/>
          <w:szCs w:val="22"/>
          <w:lang w:val="pt-PT"/>
        </w:rPr>
        <w:t>50% decorrerão da análise de seu histórico acadêmico-científico (com uma pontuação máxima de 50 pontos) conforme tabela abaixo:</w:t>
      </w:r>
    </w:p>
    <w:p w:rsidR="00025DDF" w:rsidRPr="007A1904" w:rsidRDefault="00025DDF" w:rsidP="00025DDF">
      <w:pPr>
        <w:pStyle w:val="Body1"/>
        <w:tabs>
          <w:tab w:val="left" w:pos="14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2073"/>
      </w:tblGrid>
      <w:tr w:rsidR="00025DDF" w:rsidRPr="007A1904" w:rsidTr="00025DDF">
        <w:trPr>
          <w:trHeight w:val="340"/>
          <w:jc w:val="center"/>
        </w:trPr>
        <w:tc>
          <w:tcPr>
            <w:tcW w:w="4219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ATIVIDADE ACADÊMICA</w:t>
            </w:r>
          </w:p>
        </w:tc>
        <w:tc>
          <w:tcPr>
            <w:tcW w:w="2126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2073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7A1904">
              <w:rPr>
                <w:rFonts w:ascii="Arial" w:hAnsi="Arial" w:cs="Arial"/>
                <w:b/>
                <w:sz w:val="22"/>
                <w:szCs w:val="22"/>
              </w:rPr>
              <w:t>PONTUAÇÃO MÁXIMA</w:t>
            </w:r>
          </w:p>
        </w:tc>
      </w:tr>
      <w:tr w:rsidR="00025DDF" w:rsidRPr="007A1904" w:rsidTr="00025DDF">
        <w:trPr>
          <w:trHeight w:val="340"/>
          <w:jc w:val="center"/>
        </w:trPr>
        <w:tc>
          <w:tcPr>
            <w:tcW w:w="4219" w:type="dxa"/>
          </w:tcPr>
          <w:p w:rsidR="00025DDF" w:rsidRPr="007A1904" w:rsidRDefault="00025DDF" w:rsidP="00025DDF">
            <w:pPr>
              <w:pStyle w:val="Body1"/>
              <w:tabs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Iniciação científica (em programas oficiais)</w:t>
            </w:r>
          </w:p>
        </w:tc>
        <w:tc>
          <w:tcPr>
            <w:tcW w:w="2126" w:type="dxa"/>
          </w:tcPr>
          <w:p w:rsidR="00025DDF" w:rsidRPr="007A1904" w:rsidRDefault="00025DDF" w:rsidP="00025DDF">
            <w:pPr>
              <w:pStyle w:val="Body1"/>
              <w:tabs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 ponto por mês</w:t>
            </w:r>
          </w:p>
        </w:tc>
        <w:tc>
          <w:tcPr>
            <w:tcW w:w="2073" w:type="dxa"/>
          </w:tcPr>
          <w:p w:rsidR="00025DDF" w:rsidRPr="007A1904" w:rsidRDefault="00025DDF" w:rsidP="00025DDF">
            <w:pPr>
              <w:pStyle w:val="Body1"/>
              <w:tabs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4219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Iniciação científica como voluntário conforme certificação da unidade acadêmica</w:t>
            </w:r>
          </w:p>
        </w:tc>
        <w:tc>
          <w:tcPr>
            <w:tcW w:w="2126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A1904">
              <w:rPr>
                <w:rFonts w:ascii="Arial" w:hAnsi="Arial" w:cs="Arial"/>
                <w:sz w:val="22"/>
                <w:szCs w:val="22"/>
              </w:rPr>
              <w:t>0,5 ponto</w:t>
            </w:r>
            <w:proofErr w:type="gramEnd"/>
            <w:r w:rsidRPr="007A1904">
              <w:rPr>
                <w:rFonts w:ascii="Arial" w:hAnsi="Arial" w:cs="Arial"/>
                <w:sz w:val="22"/>
                <w:szCs w:val="22"/>
              </w:rPr>
              <w:t xml:space="preserve"> por mês</w:t>
            </w:r>
          </w:p>
        </w:tc>
        <w:tc>
          <w:tcPr>
            <w:tcW w:w="2073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4219" w:type="dxa"/>
          </w:tcPr>
          <w:p w:rsidR="00025DDF" w:rsidRPr="007A1904" w:rsidRDefault="00025DDF" w:rsidP="00025DDF">
            <w:pPr>
              <w:pStyle w:val="Body1"/>
              <w:tabs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Publicação científica (artigos, livros, capítulo, trabalhos completos em anais de eventos) como primeiro autor</w:t>
            </w:r>
          </w:p>
        </w:tc>
        <w:tc>
          <w:tcPr>
            <w:tcW w:w="2126" w:type="dxa"/>
          </w:tcPr>
          <w:p w:rsidR="00025DDF" w:rsidRPr="007A1904" w:rsidRDefault="00025DDF" w:rsidP="00025DDF">
            <w:pPr>
              <w:pStyle w:val="Body1"/>
              <w:tabs>
                <w:tab w:val="left" w:pos="420"/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1,5 por trabalho</w:t>
            </w:r>
          </w:p>
        </w:tc>
        <w:tc>
          <w:tcPr>
            <w:tcW w:w="2073" w:type="dxa"/>
          </w:tcPr>
          <w:p w:rsidR="00025DDF" w:rsidRPr="007A1904" w:rsidRDefault="00025DDF" w:rsidP="00025DDF">
            <w:pPr>
              <w:pStyle w:val="Body1"/>
              <w:tabs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4219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Participação em publicação científica (artigos, livros, capítulo, trabalhos completos em anais de eventos)</w:t>
            </w:r>
          </w:p>
        </w:tc>
        <w:tc>
          <w:tcPr>
            <w:tcW w:w="2126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420"/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1,0 por trabalho</w:t>
            </w:r>
          </w:p>
        </w:tc>
        <w:tc>
          <w:tcPr>
            <w:tcW w:w="2073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4219" w:type="dxa"/>
          </w:tcPr>
          <w:p w:rsidR="00025DDF" w:rsidRPr="007A1904" w:rsidRDefault="00025DDF" w:rsidP="00025DDF">
            <w:pPr>
              <w:pStyle w:val="Body1"/>
              <w:tabs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Artigos aceitos para publicação</w:t>
            </w:r>
          </w:p>
        </w:tc>
        <w:tc>
          <w:tcPr>
            <w:tcW w:w="2126" w:type="dxa"/>
          </w:tcPr>
          <w:p w:rsidR="00025DDF" w:rsidRPr="007A1904" w:rsidRDefault="00025DDF" w:rsidP="00025DDF">
            <w:pPr>
              <w:pStyle w:val="Body1"/>
              <w:tabs>
                <w:tab w:val="left" w:pos="420"/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1,0 por artigo</w:t>
            </w:r>
          </w:p>
        </w:tc>
        <w:tc>
          <w:tcPr>
            <w:tcW w:w="2073" w:type="dxa"/>
          </w:tcPr>
          <w:p w:rsidR="00025DDF" w:rsidRPr="007A1904" w:rsidRDefault="00025DDF" w:rsidP="00025DDF">
            <w:pPr>
              <w:pStyle w:val="Body1"/>
              <w:tabs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25DDF" w:rsidRPr="007A1904" w:rsidTr="00025DDF">
        <w:trPr>
          <w:trHeight w:val="320"/>
          <w:jc w:val="center"/>
        </w:trPr>
        <w:tc>
          <w:tcPr>
            <w:tcW w:w="4219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Apresentação de trabalhos em eventos científicos nos últimos 5 anos</w:t>
            </w:r>
          </w:p>
        </w:tc>
        <w:tc>
          <w:tcPr>
            <w:tcW w:w="2126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0,5 por trabalho apresentado</w:t>
            </w:r>
          </w:p>
        </w:tc>
        <w:tc>
          <w:tcPr>
            <w:tcW w:w="2073" w:type="dxa"/>
            <w:shd w:val="solid" w:color="C0C0C0" w:fill="FFFFFF"/>
          </w:tcPr>
          <w:p w:rsidR="00025DDF" w:rsidRPr="007A1904" w:rsidRDefault="00025DDF" w:rsidP="00025DDF">
            <w:pPr>
              <w:pStyle w:val="Body1"/>
              <w:tabs>
                <w:tab w:val="left" w:pos="1470"/>
              </w:tabs>
              <w:spacing w:line="360" w:lineRule="auto"/>
              <w:jc w:val="center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7A190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025DDF" w:rsidRPr="007A1904" w:rsidRDefault="00025DDF" w:rsidP="00025DDF">
      <w:pPr>
        <w:pStyle w:val="Body1"/>
        <w:tabs>
          <w:tab w:val="left" w:pos="1470"/>
        </w:tabs>
        <w:spacing w:line="360" w:lineRule="auto"/>
        <w:ind w:firstLine="993"/>
        <w:jc w:val="both"/>
        <w:rPr>
          <w:rFonts w:ascii="Arial" w:hAnsi="Arial" w:cs="Arial"/>
          <w:sz w:val="22"/>
          <w:szCs w:val="22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BB641F" w:rsidP="00172D0D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-2964816</wp:posOffset>
                </wp:positionV>
                <wp:extent cx="889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85pt,-233.45pt" to="16.55pt,-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HdEQIAACYEAAAOAAAAZHJzL2Uyb0RvYy54bWysU8GO2yAQvVfqPyDuie2sN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" o:allowincell="f" strokecolor="teal" strokeweight=".0421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5546090</wp:posOffset>
                </wp:positionH>
                <wp:positionV relativeFrom="paragraph">
                  <wp:posOffset>-2964816</wp:posOffset>
                </wp:positionV>
                <wp:extent cx="889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6.7pt,-233.45pt" to="437.4pt,-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" o:allowincell="f" strokecolor="teal" strokeweight=".04217mm"/>
            </w:pict>
          </mc:Fallback>
        </mc:AlternateContent>
      </w:r>
      <w:r w:rsidR="00CE5AEC" w:rsidRPr="0044316B">
        <w:rPr>
          <w:rFonts w:ascii="Helvetica" w:hAnsi="Helvetica" w:cs="Helvetica"/>
        </w:rPr>
        <w:t>6.2 Na atribuição das bolsas disponíveis serão contemplados os candidatos com maior pontuação. Até a concessão da terceira bolsa não poderá ocorrer o acúmulo por orientador sem que antes os orientados de outros orientadores sejam contemplados.</w: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74516" w:rsidRPr="0044316B">
          <w:pgSz w:w="11900" w:h="16840"/>
          <w:pgMar w:top="1414" w:right="1400" w:bottom="489" w:left="1420" w:header="720" w:footer="720" w:gutter="0"/>
          <w:cols w:space="720" w:equalWidth="0">
            <w:col w:w="9080"/>
          </w:cols>
          <w:noEndnote/>
        </w:sect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 w:rsidP="0044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Times" w:hAnsi="Times" w:cs="Times"/>
          <w:sz w:val="24"/>
          <w:szCs w:val="24"/>
        </w:rPr>
        <w:t>3</w: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74516" w:rsidRPr="0044316B">
          <w:type w:val="continuous"/>
          <w:pgSz w:w="11900" w:h="16840"/>
          <w:pgMar w:top="1414" w:right="5880" w:bottom="489" w:left="5900" w:header="720" w:footer="720" w:gutter="0"/>
          <w:cols w:space="720" w:equalWidth="0">
            <w:col w:w="120"/>
          </w:cols>
          <w:noEndnote/>
        </w:sect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27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</w:p>
    <w:p w:rsidR="00E74516" w:rsidRPr="0044316B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Helvetica" w:hAnsi="Helvetica" w:cs="Helvetica"/>
        </w:rPr>
        <w:t xml:space="preserve">6.3 Em caso de empate terá direito o aluno que obtiver maior pontuação em publicações científicas, seguido pela maior pontuação. Persistindo o empate, terá prioridade na concessão o estudante que comprovar residência fixa, de no mínimo 2 (dois) anos, na região da </w:t>
      </w:r>
      <w:proofErr w:type="spellStart"/>
      <w:r w:rsidRPr="0044316B">
        <w:rPr>
          <w:rFonts w:ascii="Helvetica" w:hAnsi="Helvetica" w:cs="Helvetica"/>
        </w:rPr>
        <w:t>Amurel</w:t>
      </w:r>
      <w:proofErr w:type="spellEnd"/>
      <w:r w:rsidRPr="0044316B">
        <w:rPr>
          <w:rFonts w:ascii="Helvetica" w:hAnsi="Helvetica" w:cs="Helvetica"/>
        </w:rPr>
        <w:t xml:space="preserve">, </w:t>
      </w:r>
      <w:proofErr w:type="spellStart"/>
      <w:r w:rsidRPr="0044316B">
        <w:rPr>
          <w:rFonts w:ascii="Helvetica" w:hAnsi="Helvetica" w:cs="Helvetica"/>
        </w:rPr>
        <w:t>Amrec</w:t>
      </w:r>
      <w:proofErr w:type="spellEnd"/>
      <w:r w:rsidRPr="0044316B">
        <w:rPr>
          <w:rFonts w:ascii="Helvetica" w:hAnsi="Helvetica" w:cs="Helvetica"/>
        </w:rPr>
        <w:t xml:space="preserve"> e </w:t>
      </w:r>
      <w:proofErr w:type="spellStart"/>
      <w:r w:rsidRPr="0044316B">
        <w:rPr>
          <w:rFonts w:ascii="Helvetica" w:hAnsi="Helvetica" w:cs="Helvetica"/>
        </w:rPr>
        <w:t>Amesc</w:t>
      </w:r>
      <w:proofErr w:type="spellEnd"/>
      <w:r w:rsidRPr="0044316B">
        <w:rPr>
          <w:rFonts w:ascii="Helvetica" w:hAnsi="Helvetica" w:cs="Helvetica"/>
        </w:rPr>
        <w:t>.</w: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30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 w:rsidP="0044316B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Helvetica" w:hAnsi="Helvetica" w:cs="Helvetica"/>
          <w:b/>
          <w:bCs/>
        </w:rPr>
        <w:t>7</w:t>
      </w:r>
      <w:proofErr w:type="gramStart"/>
      <w:r w:rsidRPr="0044316B">
        <w:rPr>
          <w:rFonts w:ascii="Helvetica" w:hAnsi="Helvetica" w:cs="Helvetica"/>
          <w:b/>
          <w:bCs/>
        </w:rPr>
        <w:t xml:space="preserve">  </w:t>
      </w:r>
      <w:proofErr w:type="gramEnd"/>
      <w:r w:rsidRPr="0044316B">
        <w:rPr>
          <w:rFonts w:ascii="Helvetica" w:hAnsi="Helvetica" w:cs="Helvetica"/>
          <w:b/>
          <w:bCs/>
        </w:rPr>
        <w:t>DO RESULTADO FINAL</w: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Helvetica" w:hAnsi="Helvetica" w:cs="Helvetica"/>
        </w:rPr>
        <w:t xml:space="preserve">7.1 A listagem dos alunos selecionados será divulgada até o dia </w:t>
      </w:r>
      <w:r w:rsidR="00562E9B">
        <w:rPr>
          <w:rFonts w:ascii="Helvetica" w:hAnsi="Helvetica" w:cs="Helvetica"/>
          <w:b/>
          <w:bCs/>
        </w:rPr>
        <w:t>15</w:t>
      </w:r>
      <w:r w:rsidRPr="0044316B">
        <w:rPr>
          <w:rFonts w:ascii="Helvetica" w:hAnsi="Helvetica" w:cs="Helvetica"/>
          <w:b/>
          <w:bCs/>
        </w:rPr>
        <w:t xml:space="preserve"> de </w:t>
      </w:r>
      <w:r w:rsidR="0044316B">
        <w:rPr>
          <w:rFonts w:ascii="Helvetica" w:hAnsi="Helvetica" w:cs="Helvetica"/>
          <w:b/>
          <w:bCs/>
        </w:rPr>
        <w:t>outubro</w:t>
      </w:r>
      <w:r w:rsidRPr="0044316B">
        <w:rPr>
          <w:rFonts w:ascii="Helvetica" w:hAnsi="Helvetica" w:cs="Helvetica"/>
          <w:b/>
          <w:bCs/>
        </w:rPr>
        <w:t xml:space="preserve"> de 201</w:t>
      </w:r>
      <w:r w:rsidR="0044316B">
        <w:rPr>
          <w:rFonts w:ascii="Helvetica" w:hAnsi="Helvetica" w:cs="Helvetica"/>
          <w:b/>
          <w:bCs/>
        </w:rPr>
        <w:t>4</w:t>
      </w:r>
      <w:r w:rsidRPr="0044316B">
        <w:rPr>
          <w:rFonts w:ascii="Helvetica" w:hAnsi="Helvetica" w:cs="Helvetica"/>
        </w:rPr>
        <w:t xml:space="preserve"> através da secretaria do Programa de Pós-graduação em Ciências da Saúde e do endereço www.ppgcs.unesc.net.</w: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30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00678E" w:rsidRDefault="00CE5AEC" w:rsidP="0000678E">
      <w:pPr>
        <w:pStyle w:val="Pargrafoda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Helvetica" w:hAnsi="Helvetica" w:cs="Helvetica"/>
          <w:b/>
          <w:bCs/>
        </w:rPr>
      </w:pPr>
      <w:r w:rsidRPr="0000678E">
        <w:rPr>
          <w:rFonts w:ascii="Helvetica" w:hAnsi="Helvetica" w:cs="Helvetica"/>
          <w:b/>
          <w:bCs/>
        </w:rPr>
        <w:t xml:space="preserve">DAS INFORMAÇÕES ADICIONAIS E DOS FORMULÁRIOS ESPECÍFICOS </w: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Helvetica" w:hAnsi="Helvetica" w:cs="Helvetica"/>
        </w:rPr>
        <w:t xml:space="preserve">8.1 Informações adicionais poderão ser obtidas na secretaria do Programa de Pós-graduação em Ciências da Saúde, de segunda a sexta-feira, das 8h às 12h e das 13h às 17h, ou através destes meios: telefone (48) 3431-2578, </w:t>
      </w:r>
      <w:r w:rsidRPr="0044316B">
        <w:rPr>
          <w:rFonts w:ascii="Helvetica" w:hAnsi="Helvetica" w:cs="Helvetica"/>
          <w:i/>
          <w:iCs/>
        </w:rPr>
        <w:t>e-mail</w:t>
      </w:r>
      <w:r w:rsidRPr="0044316B">
        <w:rPr>
          <w:rFonts w:ascii="Helvetica" w:hAnsi="Helvetica" w:cs="Helvetica"/>
        </w:rPr>
        <w:t xml:space="preserve"> ppgcs@unesc.net ou endereço </w:t>
      </w:r>
      <w:r w:rsidRPr="0044316B">
        <w:rPr>
          <w:rFonts w:ascii="Helvetica" w:hAnsi="Helvetica" w:cs="Helvetica"/>
          <w:color w:val="0000FF"/>
          <w:u w:val="single"/>
        </w:rPr>
        <w:t>www.ppgcs.unesc.net</w:t>
      </w:r>
      <w:r w:rsidRPr="0044316B">
        <w:rPr>
          <w:rFonts w:ascii="Helvetica" w:hAnsi="Helvetica" w:cs="Helvetica"/>
        </w:rPr>
        <w:t>.</w: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 w:rsidP="0044316B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Helvetica" w:hAnsi="Helvetica" w:cs="Helvetica"/>
          <w:b/>
          <w:bCs/>
        </w:rPr>
        <w:t>9 DAS DISPOSIÇÕES FINAIS</w: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 w:rsidP="0044316B">
      <w:pPr>
        <w:widowControl w:val="0"/>
        <w:numPr>
          <w:ilvl w:val="0"/>
          <w:numId w:val="7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39" w:lineRule="auto"/>
        <w:ind w:left="2" w:hanging="2"/>
        <w:jc w:val="both"/>
        <w:rPr>
          <w:rFonts w:ascii="Helvetica" w:hAnsi="Helvetica" w:cs="Helvetica"/>
        </w:rPr>
      </w:pPr>
      <w:r w:rsidRPr="0044316B">
        <w:rPr>
          <w:rFonts w:ascii="Helvetica" w:hAnsi="Helvetica" w:cs="Helvetica"/>
        </w:rPr>
        <w:t xml:space="preserve">Os casos omissos serão deliberados pela Comissão Institucional de Bolsa e pela Coordenação do Programa de Pós-graduação em Ciências da Saúde. </w:t>
      </w:r>
    </w:p>
    <w:p w:rsidR="00E74516" w:rsidRPr="0044316B" w:rsidRDefault="00E74516" w:rsidP="00443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Helvetica" w:hAnsi="Helvetica" w:cs="Helvetica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Helvetica" w:hAnsi="Helvetica" w:cs="Helvetica"/>
        </w:rPr>
      </w:pPr>
    </w:p>
    <w:p w:rsidR="00E74516" w:rsidRPr="0044316B" w:rsidRDefault="0000678E" w:rsidP="0000678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9.2 </w:t>
      </w:r>
      <w:r w:rsidR="00CE5AEC" w:rsidRPr="0044316B">
        <w:rPr>
          <w:rFonts w:ascii="Helvetica" w:hAnsi="Helvetica" w:cs="Helvetica"/>
        </w:rPr>
        <w:t xml:space="preserve">A UNESC não se responsabiliza pela oferta das bolsas de estudo, podendo a mesma ser revogada ou anulada, no todo ou em parte pela FAPESC, nos termos do item </w:t>
      </w:r>
      <w:r w:rsidR="00CE5AEC" w:rsidRPr="00D94214">
        <w:rPr>
          <w:rFonts w:ascii="Helvetica" w:hAnsi="Helvetica" w:cs="Helvetica"/>
        </w:rPr>
        <w:t>12.</w:t>
      </w:r>
      <w:r w:rsidRPr="00D94214">
        <w:rPr>
          <w:rFonts w:ascii="Helvetica" w:hAnsi="Helvetica" w:cs="Helvetica"/>
        </w:rPr>
        <w:t>9</w:t>
      </w:r>
      <w:r w:rsidR="00CE5AEC" w:rsidRPr="0000678E">
        <w:rPr>
          <w:rFonts w:ascii="Helvetica" w:hAnsi="Helvetica" w:cs="Helvetica"/>
          <w:color w:val="FF0000"/>
        </w:rPr>
        <w:t xml:space="preserve"> </w:t>
      </w:r>
      <w:r w:rsidR="00CE5AEC" w:rsidRPr="0044316B">
        <w:rPr>
          <w:rFonts w:ascii="Helvetica" w:hAnsi="Helvetica" w:cs="Helvetica"/>
        </w:rPr>
        <w:t>da Chamada Pública nº 02/201</w:t>
      </w:r>
      <w:r w:rsidR="0044316B">
        <w:rPr>
          <w:rFonts w:ascii="Helvetica" w:hAnsi="Helvetica" w:cs="Helvetica"/>
        </w:rPr>
        <w:t>4</w:t>
      </w:r>
      <w:r w:rsidR="00CE5AEC" w:rsidRPr="0044316B">
        <w:rPr>
          <w:rFonts w:ascii="Helvetica" w:hAnsi="Helvetica" w:cs="Helvetica"/>
        </w:rPr>
        <w:t xml:space="preserve"> “Programa FAPESC de Recursos Hu</w:t>
      </w:r>
      <w:bookmarkStart w:id="3" w:name="_GoBack"/>
      <w:bookmarkEnd w:id="3"/>
      <w:r w:rsidR="00CE5AEC" w:rsidRPr="0044316B">
        <w:rPr>
          <w:rFonts w:ascii="Helvetica" w:hAnsi="Helvetica" w:cs="Helvetica"/>
        </w:rPr>
        <w:t xml:space="preserve">manos em CTI Mestrado”. </w: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Helvetica" w:hAnsi="Helvetica" w:cs="Helvetica"/>
        </w:rPr>
      </w:pPr>
    </w:p>
    <w:p w:rsidR="00E74516" w:rsidRPr="0000678E" w:rsidRDefault="00CE5AEC" w:rsidP="0000678E">
      <w:pPr>
        <w:pStyle w:val="PargrafodaLista"/>
        <w:widowControl w:val="0"/>
        <w:numPr>
          <w:ilvl w:val="1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1" w:lineRule="auto"/>
        <w:ind w:left="0" w:firstLine="2"/>
        <w:jc w:val="both"/>
        <w:rPr>
          <w:rFonts w:ascii="Helvetica" w:hAnsi="Helvetica" w:cs="Helvetica"/>
        </w:rPr>
      </w:pPr>
      <w:r w:rsidRPr="0000678E">
        <w:rPr>
          <w:rFonts w:ascii="Helvetica" w:hAnsi="Helvetica" w:cs="Helvetica"/>
        </w:rPr>
        <w:t>Todas as obrigações do presente edital seguem as normas contidas na Chamada Pública nº 02/201</w:t>
      </w:r>
      <w:r w:rsidR="0044316B" w:rsidRPr="0000678E">
        <w:rPr>
          <w:rFonts w:ascii="Helvetica" w:hAnsi="Helvetica" w:cs="Helvetica"/>
        </w:rPr>
        <w:t>4</w:t>
      </w:r>
      <w:r w:rsidRPr="0000678E">
        <w:rPr>
          <w:rFonts w:ascii="Helvetica" w:hAnsi="Helvetica" w:cs="Helvetica"/>
        </w:rPr>
        <w:t xml:space="preserve"> “Programa FAPESC de Recursos Humanos em CTI Mestrado e Doutorado”. </w: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316B" w:rsidRDefault="0044316B" w:rsidP="0044316B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Helvetica" w:hAnsi="Helvetica" w:cs="Helvetica"/>
        </w:rPr>
      </w:pPr>
    </w:p>
    <w:p w:rsidR="0044316B" w:rsidRDefault="0044316B" w:rsidP="0044316B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Helvetica" w:hAnsi="Helvetica" w:cs="Helvetica"/>
        </w:rPr>
      </w:pPr>
    </w:p>
    <w:p w:rsidR="00E74516" w:rsidRPr="0044316B" w:rsidRDefault="00CE5AEC" w:rsidP="0044316B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Helvetica" w:hAnsi="Helvetica" w:cs="Helvetica"/>
        </w:rPr>
        <w:t xml:space="preserve">Criciúma, SC, </w:t>
      </w:r>
      <w:r w:rsidR="00CB567C">
        <w:rPr>
          <w:rFonts w:ascii="Helvetica" w:hAnsi="Helvetica" w:cs="Helvetica"/>
        </w:rPr>
        <w:t>07</w:t>
      </w:r>
      <w:r w:rsidRPr="0044316B">
        <w:rPr>
          <w:rFonts w:ascii="Helvetica" w:hAnsi="Helvetica" w:cs="Helvetica"/>
        </w:rPr>
        <w:t xml:space="preserve"> de </w:t>
      </w:r>
      <w:r w:rsidR="0044316B">
        <w:rPr>
          <w:rFonts w:ascii="Helvetica" w:hAnsi="Helvetica" w:cs="Helvetica"/>
        </w:rPr>
        <w:t>outubro de 2014</w:t>
      </w:r>
      <w:r w:rsidRPr="0044316B">
        <w:rPr>
          <w:rFonts w:ascii="Helvetica" w:hAnsi="Helvetica" w:cs="Helvetica"/>
        </w:rPr>
        <w:t>.</w: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 w:rsidP="0044316B">
      <w:pPr>
        <w:widowControl w:val="0"/>
        <w:autoSpaceDE w:val="0"/>
        <w:autoSpaceDN w:val="0"/>
        <w:adjustRightInd w:val="0"/>
        <w:spacing w:after="0" w:line="240" w:lineRule="auto"/>
        <w:ind w:left="3162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Arial" w:hAnsi="Arial" w:cs="Arial"/>
        </w:rPr>
        <w:t xml:space="preserve">Prof. Dr. </w:t>
      </w:r>
      <w:r w:rsidR="0044316B">
        <w:rPr>
          <w:rFonts w:ascii="Arial" w:hAnsi="Arial" w:cs="Arial"/>
        </w:rPr>
        <w:t>Claudio Teodoro de Souza</w:t>
      </w:r>
    </w:p>
    <w:p w:rsidR="00E74516" w:rsidRPr="0044316B" w:rsidRDefault="00CE5AEC" w:rsidP="0044316B">
      <w:pPr>
        <w:widowControl w:val="0"/>
        <w:autoSpaceDE w:val="0"/>
        <w:autoSpaceDN w:val="0"/>
        <w:adjustRightInd w:val="0"/>
        <w:spacing w:after="0" w:line="239" w:lineRule="auto"/>
        <w:ind w:left="2342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Arial" w:hAnsi="Arial" w:cs="Arial"/>
        </w:rPr>
        <w:t>Coordenador do Programa de Pós-graduação em</w:t>
      </w:r>
    </w:p>
    <w:p w:rsidR="00E74516" w:rsidRPr="0044316B" w:rsidRDefault="00CE5AEC" w:rsidP="0044316B">
      <w:pPr>
        <w:widowControl w:val="0"/>
        <w:autoSpaceDE w:val="0"/>
        <w:autoSpaceDN w:val="0"/>
        <w:adjustRightInd w:val="0"/>
        <w:spacing w:after="0" w:line="239" w:lineRule="auto"/>
        <w:ind w:left="3562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Arial" w:hAnsi="Arial" w:cs="Arial"/>
        </w:rPr>
        <w:t>Ciências da Saúde</w: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 w:rsidP="0044316B">
      <w:pPr>
        <w:widowControl w:val="0"/>
        <w:autoSpaceDE w:val="0"/>
        <w:autoSpaceDN w:val="0"/>
        <w:adjustRightInd w:val="0"/>
        <w:spacing w:after="0" w:line="240" w:lineRule="auto"/>
        <w:ind w:left="4482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Times" w:hAnsi="Times" w:cs="Times"/>
          <w:sz w:val="24"/>
          <w:szCs w:val="24"/>
        </w:rPr>
        <w:t>4</w:t>
      </w:r>
    </w:p>
    <w:p w:rsidR="00562E9B" w:rsidRDefault="00562E9B" w:rsidP="0044316B">
      <w:pPr>
        <w:widowControl w:val="0"/>
        <w:autoSpaceDE w:val="0"/>
        <w:autoSpaceDN w:val="0"/>
        <w:adjustRightInd w:val="0"/>
        <w:spacing w:after="0" w:line="239" w:lineRule="auto"/>
        <w:ind w:left="2900"/>
        <w:jc w:val="both"/>
        <w:rPr>
          <w:rFonts w:ascii="Arial" w:hAnsi="Arial" w:cs="Arial"/>
        </w:rPr>
      </w:pPr>
      <w:bookmarkStart w:id="4" w:name="page9"/>
      <w:bookmarkEnd w:id="4"/>
    </w:p>
    <w:p w:rsidR="00562E9B" w:rsidRDefault="00562E9B" w:rsidP="0044316B">
      <w:pPr>
        <w:widowControl w:val="0"/>
        <w:autoSpaceDE w:val="0"/>
        <w:autoSpaceDN w:val="0"/>
        <w:adjustRightInd w:val="0"/>
        <w:spacing w:after="0" w:line="239" w:lineRule="auto"/>
        <w:ind w:left="2900"/>
        <w:jc w:val="both"/>
        <w:rPr>
          <w:rFonts w:ascii="Arial" w:hAnsi="Arial" w:cs="Arial"/>
        </w:rPr>
      </w:pPr>
    </w:p>
    <w:p w:rsidR="00562E9B" w:rsidRDefault="00562E9B" w:rsidP="0044316B">
      <w:pPr>
        <w:widowControl w:val="0"/>
        <w:autoSpaceDE w:val="0"/>
        <w:autoSpaceDN w:val="0"/>
        <w:adjustRightInd w:val="0"/>
        <w:spacing w:after="0" w:line="239" w:lineRule="auto"/>
        <w:ind w:left="2900"/>
        <w:jc w:val="both"/>
        <w:rPr>
          <w:rFonts w:ascii="Arial" w:hAnsi="Arial" w:cs="Arial"/>
        </w:rPr>
      </w:pPr>
    </w:p>
    <w:p w:rsidR="00E74516" w:rsidRPr="0044316B" w:rsidRDefault="00CE5AEC" w:rsidP="0044316B">
      <w:pPr>
        <w:widowControl w:val="0"/>
        <w:autoSpaceDE w:val="0"/>
        <w:autoSpaceDN w:val="0"/>
        <w:adjustRightInd w:val="0"/>
        <w:spacing w:after="0" w:line="239" w:lineRule="auto"/>
        <w:ind w:left="2900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Arial" w:hAnsi="Arial" w:cs="Arial"/>
        </w:rPr>
        <w:lastRenderedPageBreak/>
        <w:t>ANEXO I – FORMULÁRIO DE INSCRIÇÃO</w:t>
      </w:r>
    </w:p>
    <w:p w:rsidR="00E74516" w:rsidRPr="0044316B" w:rsidRDefault="00610B09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177165</wp:posOffset>
            </wp:positionV>
            <wp:extent cx="749935" cy="696595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 w:rsidP="0044316B">
      <w:pPr>
        <w:widowControl w:val="0"/>
        <w:autoSpaceDE w:val="0"/>
        <w:autoSpaceDN w:val="0"/>
        <w:adjustRightInd w:val="0"/>
        <w:spacing w:after="0" w:line="239" w:lineRule="auto"/>
        <w:ind w:left="2540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Helvetica" w:hAnsi="Helvetica" w:cs="Helvetica"/>
          <w:b/>
          <w:bCs/>
          <w:sz w:val="20"/>
          <w:szCs w:val="20"/>
        </w:rPr>
        <w:t>UNIVERSIDADE DO EXTREMO SUL CATARINENSE – UNESC</w: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20" w:right="2040" w:hanging="4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16B">
        <w:rPr>
          <w:rFonts w:ascii="Helvetica" w:hAnsi="Helvetica" w:cs="Helvetica"/>
          <w:sz w:val="20"/>
          <w:szCs w:val="20"/>
        </w:rPr>
        <w:t>Pró-Reitoria</w:t>
      </w:r>
      <w:proofErr w:type="spellEnd"/>
      <w:r w:rsidRPr="0044316B">
        <w:rPr>
          <w:rFonts w:ascii="Helvetica" w:hAnsi="Helvetica" w:cs="Helvetica"/>
          <w:sz w:val="20"/>
          <w:szCs w:val="20"/>
        </w:rPr>
        <w:t xml:space="preserve"> de Pós-graduação, Pesquisa e Extensão Unidade Acadêmica de Ciências da Saúde</w: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 w:rsidP="0044316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520" w:right="500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Helvetica" w:hAnsi="Helvetica" w:cs="Helvetica"/>
          <w:sz w:val="19"/>
          <w:szCs w:val="19"/>
        </w:rPr>
        <w:t>Programa de Pós-graduação em Ciências da Saúde (Mestrado e Doutorado) Recomendado pela CAPES – Homologado pelo CNE – Portaria Nº 1.919 de 03.06.2005</w: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3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 w:rsidP="0044316B">
      <w:pPr>
        <w:widowControl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Helvetica" w:hAnsi="Helvetica" w:cs="Helvetica"/>
          <w:b/>
          <w:bCs/>
        </w:rPr>
        <w:t>FORMULÁRIO DE INSCRIÇÃO</w:t>
      </w:r>
    </w:p>
    <w:p w:rsidR="00E74516" w:rsidRPr="0044316B" w:rsidRDefault="00BB641F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327024</wp:posOffset>
                </wp:positionV>
                <wp:extent cx="6252845" cy="0"/>
                <wp:effectExtent l="0" t="0" r="14605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84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.75pt" to="492.3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" o:allowincell="f" strokeweight=".1691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>
                <wp:simplePos x="0" y="0"/>
                <wp:positionH relativeFrom="column">
                  <wp:posOffset>3174</wp:posOffset>
                </wp:positionH>
                <wp:positionV relativeFrom="paragraph">
                  <wp:posOffset>323850</wp:posOffset>
                </wp:positionV>
                <wp:extent cx="0" cy="4288790"/>
                <wp:effectExtent l="0" t="0" r="19050" b="1651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879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5pt,25.5pt" to=".25pt,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" o:allowincell="f" strokeweight=".1691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>
                <wp:simplePos x="0" y="0"/>
                <wp:positionH relativeFrom="column">
                  <wp:posOffset>6250304</wp:posOffset>
                </wp:positionH>
                <wp:positionV relativeFrom="paragraph">
                  <wp:posOffset>323850</wp:posOffset>
                </wp:positionV>
                <wp:extent cx="0" cy="4288790"/>
                <wp:effectExtent l="0" t="0" r="19050" b="1651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879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2.15pt,25.5pt" to="492.15pt,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" o:allowincell="f" strokeweight=".16917mm"/>
            </w:pict>
          </mc:Fallback>
        </mc:AlternateConten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 w:rsidP="0044316B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Helvetica" w:hAnsi="Helvetica" w:cs="Helvetica"/>
          <w:b/>
          <w:bCs/>
        </w:rPr>
        <w:t>Nome Completo:</w:t>
      </w:r>
    </w:p>
    <w:p w:rsidR="00E74516" w:rsidRPr="0044316B" w:rsidRDefault="00BB641F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6252845" cy="0"/>
                <wp:effectExtent l="0" t="0" r="14605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84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pt" to="492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K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" o:allowincell="f" strokeweight=".169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290194</wp:posOffset>
                </wp:positionV>
                <wp:extent cx="6252845" cy="0"/>
                <wp:effectExtent l="0" t="0" r="14605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84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85pt" to="492.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ZHEg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" o:allowincell="f" strokeweight=".16914mm"/>
            </w:pict>
          </mc:Fallback>
        </mc:AlternateConten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2640"/>
        <w:gridCol w:w="3380"/>
      </w:tblGrid>
      <w:tr w:rsidR="00E74516" w:rsidRPr="0044316B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Nacionalidade: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Estado Civil: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516" w:rsidRPr="0044316B">
        <w:trPr>
          <w:trHeight w:val="151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74516" w:rsidRPr="0044316B">
        <w:trPr>
          <w:trHeight w:val="25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Data de Nascimento: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Naturalidade: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516" w:rsidRPr="0044316B">
        <w:trPr>
          <w:trHeight w:val="151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74516" w:rsidRPr="0044316B">
        <w:trPr>
          <w:trHeight w:val="25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Nome do Pai: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516" w:rsidRPr="0044316B">
        <w:trPr>
          <w:trHeight w:val="151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74516" w:rsidRPr="0044316B">
        <w:trPr>
          <w:trHeight w:val="25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Nome da Mãe: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516" w:rsidRPr="0044316B">
        <w:trPr>
          <w:trHeight w:val="151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74516" w:rsidRPr="0044316B">
        <w:trPr>
          <w:trHeight w:val="25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Carteira de Identidade: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CPF: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516" w:rsidRPr="0044316B">
        <w:trPr>
          <w:trHeight w:val="151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74516" w:rsidRPr="0044316B">
        <w:trPr>
          <w:trHeight w:val="25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Endereço Particular: Rua: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516" w:rsidRPr="0044316B">
        <w:trPr>
          <w:trHeight w:val="151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74516" w:rsidRPr="0044316B">
        <w:trPr>
          <w:trHeight w:val="25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Nº: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Apto:</w:t>
            </w:r>
          </w:p>
        </w:tc>
      </w:tr>
      <w:tr w:rsidR="00E74516" w:rsidRPr="0044316B">
        <w:trPr>
          <w:trHeight w:val="151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74516" w:rsidRPr="0044316B">
        <w:trPr>
          <w:trHeight w:val="25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Bairro: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Cidade: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516" w:rsidRPr="0044316B">
        <w:trPr>
          <w:trHeight w:val="151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74516" w:rsidRPr="0044316B">
        <w:trPr>
          <w:trHeight w:val="25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Estado: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CEP: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516" w:rsidRPr="0044316B">
        <w:trPr>
          <w:trHeight w:val="151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74516" w:rsidRPr="0044316B">
        <w:trPr>
          <w:trHeight w:val="25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Fones: Residencial: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Comercial: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516" w:rsidRPr="0044316B">
        <w:trPr>
          <w:trHeight w:val="149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4516" w:rsidRPr="0044316B">
        <w:trPr>
          <w:trHeight w:val="25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Celular: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E-Mail: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516" w:rsidRPr="0044316B">
        <w:trPr>
          <w:trHeight w:val="151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74516" w:rsidRPr="0044316B">
        <w:trPr>
          <w:trHeight w:val="410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516" w:rsidRPr="0044316B">
        <w:trPr>
          <w:trHeight w:val="25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CE5AEC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6B">
              <w:rPr>
                <w:rFonts w:ascii="Helvetica" w:hAnsi="Helvetica" w:cs="Helvetica"/>
                <w:b/>
                <w:bCs/>
              </w:rPr>
              <w:t>Orientador: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516" w:rsidRPr="0044316B" w:rsidRDefault="00E74516" w:rsidP="0044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4516" w:rsidRPr="0044316B" w:rsidRDefault="00BB641F" w:rsidP="0044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74516" w:rsidRPr="0044316B">
          <w:pgSz w:w="11900" w:h="16840"/>
          <w:pgMar w:top="1415" w:right="760" w:bottom="489" w:left="1300" w:header="720" w:footer="720" w:gutter="0"/>
          <w:cols w:space="720" w:equalWidth="0">
            <w:col w:w="9840"/>
          </w:cols>
          <w:noEndnote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98424</wp:posOffset>
                </wp:positionV>
                <wp:extent cx="6252845" cy="0"/>
                <wp:effectExtent l="0" t="0" r="14605" b="190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84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92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/iEEwIAACkEAAAOAAAAZHJzL2Uyb0RvYy54bWysU8uu2yAQ3VfqPyD2ie1cJ3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" o:allowincell="f" strokeweight=".169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371474</wp:posOffset>
                </wp:positionV>
                <wp:extent cx="6252845" cy="0"/>
                <wp:effectExtent l="0" t="0" r="14605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84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9.25pt" to="492.3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a/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" o:allowincell="f" strokeweight=".16917mm"/>
            </w:pict>
          </mc:Fallback>
        </mc:AlternateConten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4516" w:rsidRPr="0044316B" w:rsidRDefault="00CE5AEC" w:rsidP="0044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16B">
        <w:rPr>
          <w:rFonts w:ascii="Times" w:hAnsi="Times" w:cs="Times"/>
          <w:sz w:val="24"/>
          <w:szCs w:val="24"/>
        </w:rPr>
        <w:t>5</w:t>
      </w:r>
    </w:p>
    <w:p w:rsidR="00E74516" w:rsidRPr="0044316B" w:rsidRDefault="00E74516" w:rsidP="0044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4516" w:rsidRPr="0044316B" w:rsidSect="00E74516">
      <w:type w:val="continuous"/>
      <w:pgSz w:w="11900" w:h="16840"/>
      <w:pgMar w:top="1415" w:right="5880" w:bottom="489" w:left="5900" w:header="720" w:footer="720" w:gutter="0"/>
      <w:cols w:space="720" w:equalWidth="0">
        <w:col w:w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8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FCD7EFD"/>
    <w:multiLevelType w:val="hybridMultilevel"/>
    <w:tmpl w:val="EE001F96"/>
    <w:lvl w:ilvl="0" w:tplc="611A83E8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9">
    <w:nsid w:val="710D4E4D"/>
    <w:multiLevelType w:val="multilevel"/>
    <w:tmpl w:val="6D4C7B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0">
    <w:nsid w:val="76A01D73"/>
    <w:multiLevelType w:val="hybridMultilevel"/>
    <w:tmpl w:val="3738A72A"/>
    <w:lvl w:ilvl="0" w:tplc="5E7C53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EC"/>
    <w:rsid w:val="0000678E"/>
    <w:rsid w:val="00025DDF"/>
    <w:rsid w:val="000F3CCC"/>
    <w:rsid w:val="00172D0D"/>
    <w:rsid w:val="002024C3"/>
    <w:rsid w:val="00236444"/>
    <w:rsid w:val="00361D15"/>
    <w:rsid w:val="003D3810"/>
    <w:rsid w:val="003E5DBE"/>
    <w:rsid w:val="003F64E4"/>
    <w:rsid w:val="0044316B"/>
    <w:rsid w:val="0047281B"/>
    <w:rsid w:val="004D5D53"/>
    <w:rsid w:val="00562E9B"/>
    <w:rsid w:val="00591682"/>
    <w:rsid w:val="00610B09"/>
    <w:rsid w:val="0073639C"/>
    <w:rsid w:val="00770F83"/>
    <w:rsid w:val="007C0B03"/>
    <w:rsid w:val="008C65F0"/>
    <w:rsid w:val="009910FB"/>
    <w:rsid w:val="00B7166C"/>
    <w:rsid w:val="00BB641F"/>
    <w:rsid w:val="00BF24E9"/>
    <w:rsid w:val="00C43D22"/>
    <w:rsid w:val="00C95671"/>
    <w:rsid w:val="00CB567C"/>
    <w:rsid w:val="00CE5AEC"/>
    <w:rsid w:val="00CF54D0"/>
    <w:rsid w:val="00D01259"/>
    <w:rsid w:val="00D474C6"/>
    <w:rsid w:val="00D94214"/>
    <w:rsid w:val="00DE77C7"/>
    <w:rsid w:val="00E74516"/>
    <w:rsid w:val="00E85DA9"/>
    <w:rsid w:val="00F144D1"/>
    <w:rsid w:val="00F41BE8"/>
    <w:rsid w:val="00F60986"/>
    <w:rsid w:val="00FB37D8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2E9B"/>
    <w:pPr>
      <w:ind w:left="720"/>
      <w:contextualSpacing/>
    </w:pPr>
  </w:style>
  <w:style w:type="paragraph" w:customStyle="1" w:styleId="Body1">
    <w:name w:val="Body 1"/>
    <w:rsid w:val="00025DD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customStyle="1" w:styleId="Lista21">
    <w:name w:val="Lista 21"/>
    <w:basedOn w:val="Normal"/>
    <w:semiHidden/>
    <w:rsid w:val="00025DDF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2E9B"/>
    <w:pPr>
      <w:ind w:left="720"/>
      <w:contextualSpacing/>
    </w:pPr>
  </w:style>
  <w:style w:type="paragraph" w:customStyle="1" w:styleId="Body1">
    <w:name w:val="Body 1"/>
    <w:rsid w:val="00025DD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customStyle="1" w:styleId="Lista21">
    <w:name w:val="Lista 21"/>
    <w:basedOn w:val="Normal"/>
    <w:semiHidden/>
    <w:rsid w:val="00025DDF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engelmann</dc:creator>
  <cp:lastModifiedBy>ppgcs</cp:lastModifiedBy>
  <cp:revision>2</cp:revision>
  <dcterms:created xsi:type="dcterms:W3CDTF">2014-10-07T17:39:00Z</dcterms:created>
  <dcterms:modified xsi:type="dcterms:W3CDTF">2014-10-07T17:39:00Z</dcterms:modified>
</cp:coreProperties>
</file>