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40" w:rsidRPr="00E9380A" w:rsidRDefault="00080940" w:rsidP="000809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80940" w:rsidRPr="00187ECA" w:rsidRDefault="00080940" w:rsidP="00080940">
      <w:pPr>
        <w:jc w:val="center"/>
        <w:rPr>
          <w:sz w:val="28"/>
          <w:szCs w:val="28"/>
        </w:rPr>
      </w:pPr>
      <w:r w:rsidRPr="00187ECA">
        <w:rPr>
          <w:sz w:val="28"/>
          <w:szCs w:val="28"/>
        </w:rPr>
        <w:t xml:space="preserve">LISTA DE </w:t>
      </w:r>
      <w:r>
        <w:rPr>
          <w:sz w:val="28"/>
          <w:szCs w:val="28"/>
        </w:rPr>
        <w:t>COMUNICADORES</w:t>
      </w:r>
    </w:p>
    <w:p w:rsidR="00080940" w:rsidRPr="00ED56C6" w:rsidRDefault="00080940" w:rsidP="00080940">
      <w:pPr>
        <w:rPr>
          <w:b/>
          <w:sz w:val="28"/>
          <w:szCs w:val="28"/>
        </w:rPr>
      </w:pPr>
      <w:r w:rsidRPr="00ED56C6">
        <w:rPr>
          <w:b/>
          <w:sz w:val="28"/>
          <w:szCs w:val="28"/>
        </w:rPr>
        <w:t>LINHAS:</w:t>
      </w:r>
    </w:p>
    <w:p w:rsidR="00D020FF" w:rsidRPr="00D020FF" w:rsidRDefault="00D020FF" w:rsidP="00D020FF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FF0000"/>
          <w:sz w:val="32"/>
          <w:szCs w:val="32"/>
        </w:rPr>
      </w:pPr>
      <w:r w:rsidRPr="00D020FF">
        <w:rPr>
          <w:rFonts w:ascii="Helvetica" w:hAnsi="Helvetica" w:cs="Helvetica"/>
          <w:color w:val="FF0000"/>
          <w:sz w:val="32"/>
          <w:szCs w:val="32"/>
        </w:rPr>
        <w:t>5. Ontologia, Liberdade e Existência;</w:t>
      </w:r>
    </w:p>
    <w:p w:rsidR="00080940" w:rsidRPr="00D020FF" w:rsidRDefault="00D020FF" w:rsidP="00D020FF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FF0000"/>
          <w:sz w:val="32"/>
          <w:szCs w:val="32"/>
        </w:rPr>
      </w:pPr>
      <w:r w:rsidRPr="00D020FF">
        <w:rPr>
          <w:rFonts w:ascii="Helvetica" w:hAnsi="Helvetica" w:cs="Helvetica"/>
          <w:color w:val="FF0000"/>
          <w:sz w:val="32"/>
          <w:szCs w:val="32"/>
        </w:rPr>
        <w:t>6. Homem, Natureza e Cultura.</w:t>
      </w:r>
    </w:p>
    <w:p w:rsidR="00080940" w:rsidRDefault="00080940" w:rsidP="00080940">
      <w:pPr>
        <w:shd w:val="clear" w:color="auto" w:fill="FFFFFF"/>
        <w:tabs>
          <w:tab w:val="left" w:leader="underscore" w:pos="9072"/>
        </w:tabs>
        <w:spacing w:after="0" w:line="240" w:lineRule="auto"/>
        <w:jc w:val="center"/>
        <w:rPr>
          <w:rFonts w:ascii="Helvetica" w:hAnsi="Helvetica" w:cs="Helvetica"/>
          <w:color w:val="FF0000"/>
          <w:sz w:val="32"/>
          <w:szCs w:val="32"/>
          <w:highlight w:val="yellow"/>
        </w:rPr>
      </w:pPr>
    </w:p>
    <w:p w:rsidR="00080940" w:rsidRDefault="00080940" w:rsidP="00080940">
      <w:pPr>
        <w:shd w:val="clear" w:color="auto" w:fill="FFFFFF"/>
        <w:tabs>
          <w:tab w:val="left" w:leader="underscore" w:pos="9072"/>
        </w:tabs>
        <w:spacing w:after="0" w:line="240" w:lineRule="auto"/>
        <w:jc w:val="center"/>
        <w:rPr>
          <w:rFonts w:ascii="Helvetica" w:hAnsi="Helvetica" w:cs="Helvetica"/>
          <w:color w:val="FF0000"/>
          <w:sz w:val="32"/>
          <w:szCs w:val="32"/>
          <w:highlight w:val="yellow"/>
        </w:rPr>
      </w:pPr>
      <w:r>
        <w:rPr>
          <w:rFonts w:ascii="Helvetica" w:hAnsi="Helvetica" w:cs="Helvetica"/>
          <w:color w:val="FF0000"/>
          <w:sz w:val="32"/>
          <w:szCs w:val="32"/>
          <w:highlight w:val="yellow"/>
        </w:rPr>
        <w:t>BLOCO O – sala 0</w:t>
      </w:r>
      <w:r w:rsidR="00D020FF">
        <w:rPr>
          <w:rFonts w:ascii="Helvetica" w:hAnsi="Helvetica" w:cs="Helvetica"/>
          <w:color w:val="FF0000"/>
          <w:sz w:val="32"/>
          <w:szCs w:val="32"/>
          <w:highlight w:val="yellow"/>
        </w:rPr>
        <w:t>6</w:t>
      </w:r>
    </w:p>
    <w:p w:rsidR="00080940" w:rsidRDefault="00080940" w:rsidP="00080940">
      <w:pPr>
        <w:shd w:val="clear" w:color="auto" w:fill="FFFFFF"/>
        <w:tabs>
          <w:tab w:val="left" w:leader="underscore" w:pos="9072"/>
        </w:tabs>
        <w:spacing w:after="0" w:line="240" w:lineRule="auto"/>
        <w:jc w:val="center"/>
        <w:rPr>
          <w:rFonts w:ascii="Helvetica" w:hAnsi="Helvetica" w:cs="Helvetica"/>
          <w:color w:val="FF0000"/>
          <w:sz w:val="32"/>
          <w:szCs w:val="32"/>
          <w:highlight w:val="yellow"/>
        </w:rPr>
      </w:pPr>
    </w:p>
    <w:p w:rsidR="00080940" w:rsidRPr="0047159C" w:rsidRDefault="00080940" w:rsidP="00080940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FF0000"/>
          <w:sz w:val="32"/>
          <w:szCs w:val="32"/>
        </w:rPr>
      </w:pPr>
      <w:r w:rsidRPr="0047159C">
        <w:rPr>
          <w:rFonts w:ascii="Helvetica" w:hAnsi="Helvetica" w:cs="Helvetica"/>
          <w:color w:val="FF0000"/>
          <w:sz w:val="32"/>
          <w:szCs w:val="32"/>
        </w:rPr>
        <w:t xml:space="preserve">Coordenadores da mesa: </w:t>
      </w:r>
      <w:r>
        <w:rPr>
          <w:rFonts w:ascii="Helvetica" w:hAnsi="Helvetica" w:cs="Helvetica"/>
          <w:color w:val="FF0000"/>
          <w:sz w:val="32"/>
          <w:szCs w:val="32"/>
        </w:rPr>
        <w:t>Dr</w:t>
      </w:r>
      <w:r w:rsidR="00D020FF">
        <w:rPr>
          <w:rFonts w:ascii="Helvetica" w:hAnsi="Helvetica" w:cs="Helvetica"/>
          <w:color w:val="FF0000"/>
          <w:sz w:val="32"/>
          <w:szCs w:val="32"/>
        </w:rPr>
        <w:t xml:space="preserve">a. Fernanda </w:t>
      </w:r>
      <w:proofErr w:type="spellStart"/>
      <w:r w:rsidR="00D020FF">
        <w:rPr>
          <w:rFonts w:ascii="Helvetica" w:hAnsi="Helvetica" w:cs="Helvetica"/>
          <w:color w:val="FF0000"/>
          <w:sz w:val="32"/>
          <w:szCs w:val="32"/>
        </w:rPr>
        <w:t>Cizescki</w:t>
      </w:r>
      <w:proofErr w:type="spellEnd"/>
      <w:r w:rsidR="0002555A">
        <w:rPr>
          <w:rFonts w:ascii="Helvetica" w:hAnsi="Helvetica" w:cs="Helvetica"/>
          <w:color w:val="FF0000"/>
          <w:sz w:val="32"/>
          <w:szCs w:val="32"/>
        </w:rPr>
        <w:t xml:space="preserve"> e Fabrício Felisbino</w:t>
      </w:r>
      <w:bookmarkStart w:id="0" w:name="_GoBack"/>
      <w:bookmarkEnd w:id="0"/>
    </w:p>
    <w:p w:rsidR="00080940" w:rsidRDefault="00080940" w:rsidP="00080940">
      <w:pPr>
        <w:shd w:val="clear" w:color="auto" w:fill="FFFFFF"/>
        <w:tabs>
          <w:tab w:val="left" w:leader="underscore" w:pos="9072"/>
        </w:tabs>
        <w:spacing w:after="0" w:line="240" w:lineRule="auto"/>
        <w:rPr>
          <w:rFonts w:ascii="Helvetica" w:hAnsi="Helvetica" w:cs="Helvetica"/>
          <w:color w:val="424242"/>
          <w:sz w:val="32"/>
          <w:szCs w:val="32"/>
        </w:rPr>
      </w:pPr>
    </w:p>
    <w:p w:rsidR="00D020FF" w:rsidRPr="006F7BA2" w:rsidRDefault="00080940" w:rsidP="00D020F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13h35 </w:t>
      </w:r>
      <w:r w:rsidR="00D020FF" w:rsidRPr="006F7BA2">
        <w:rPr>
          <w:rFonts w:ascii="Arial" w:hAnsi="Arial" w:cs="Arial"/>
          <w:b/>
          <w:sz w:val="20"/>
          <w:szCs w:val="20"/>
        </w:rPr>
        <w:t>–</w:t>
      </w:r>
      <w:r w:rsidRPr="006F7BA2">
        <w:rPr>
          <w:rFonts w:ascii="Arial" w:hAnsi="Arial" w:cs="Arial"/>
          <w:b/>
          <w:sz w:val="20"/>
          <w:szCs w:val="20"/>
        </w:rPr>
        <w:t xml:space="preserve"> </w:t>
      </w:r>
      <w:r w:rsidR="00D020FF" w:rsidRPr="006F7BA2">
        <w:rPr>
          <w:rFonts w:ascii="Arial" w:hAnsi="Arial" w:cs="Arial"/>
          <w:b/>
          <w:sz w:val="20"/>
          <w:szCs w:val="20"/>
        </w:rPr>
        <w:t>A natureza dialógica e investigativa da filosofia</w:t>
      </w:r>
    </w:p>
    <w:p w:rsidR="00D020FF" w:rsidRPr="006F7BA2" w:rsidRDefault="00D020FF" w:rsidP="00D020F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Autores: </w:t>
      </w:r>
      <w:r w:rsidRPr="006F7BA2">
        <w:rPr>
          <w:rFonts w:ascii="Arial" w:hAnsi="Arial" w:cs="Arial"/>
          <w:sz w:val="20"/>
          <w:szCs w:val="20"/>
        </w:rPr>
        <w:t xml:space="preserve">Giovani </w:t>
      </w:r>
      <w:proofErr w:type="spellStart"/>
      <w:r w:rsidRPr="006F7BA2">
        <w:rPr>
          <w:rFonts w:ascii="Arial" w:hAnsi="Arial" w:cs="Arial"/>
          <w:sz w:val="20"/>
          <w:szCs w:val="20"/>
        </w:rPr>
        <w:t>Alberton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Ascari - Vilmar </w:t>
      </w:r>
      <w:proofErr w:type="spellStart"/>
      <w:r w:rsidRPr="006F7BA2">
        <w:rPr>
          <w:rFonts w:ascii="Arial" w:hAnsi="Arial" w:cs="Arial"/>
          <w:sz w:val="20"/>
          <w:szCs w:val="20"/>
        </w:rPr>
        <w:t>Vandresen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- William Casagrande Candiotto</w:t>
      </w:r>
      <w:r w:rsidRPr="006F7BA2">
        <w:rPr>
          <w:rFonts w:ascii="Arial" w:hAnsi="Arial" w:cs="Arial"/>
          <w:b/>
          <w:sz w:val="20"/>
          <w:szCs w:val="20"/>
        </w:rPr>
        <w:t xml:space="preserve"> </w:t>
      </w:r>
    </w:p>
    <w:p w:rsidR="00D020FF" w:rsidRPr="006F7BA2" w:rsidRDefault="00D020FF" w:rsidP="00D020F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80940" w:rsidRPr="006F7BA2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020FF" w:rsidRPr="006F7BA2" w:rsidRDefault="00080940" w:rsidP="00D020F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13h50 - </w:t>
      </w:r>
      <w:r w:rsidR="00D020FF" w:rsidRPr="006F7BA2">
        <w:rPr>
          <w:rFonts w:ascii="Arial" w:hAnsi="Arial" w:cs="Arial"/>
          <w:b/>
          <w:sz w:val="20"/>
          <w:szCs w:val="20"/>
        </w:rPr>
        <w:t>Estética para Kant</w:t>
      </w:r>
    </w:p>
    <w:p w:rsidR="00D020FF" w:rsidRPr="006F7BA2" w:rsidRDefault="00D020FF" w:rsidP="00D020F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>Autor</w:t>
      </w:r>
      <w:r w:rsidR="00080940" w:rsidRPr="006F7BA2">
        <w:rPr>
          <w:rFonts w:ascii="Arial" w:hAnsi="Arial" w:cs="Arial"/>
          <w:b/>
          <w:sz w:val="20"/>
          <w:szCs w:val="20"/>
        </w:rPr>
        <w:t xml:space="preserve">: </w:t>
      </w:r>
      <w:r w:rsidRPr="006F7BA2">
        <w:rPr>
          <w:rFonts w:ascii="Arial" w:hAnsi="Arial" w:cs="Arial"/>
          <w:sz w:val="20"/>
          <w:szCs w:val="20"/>
        </w:rPr>
        <w:t>Renan Coral de Oliveira</w:t>
      </w:r>
    </w:p>
    <w:p w:rsidR="00080940" w:rsidRPr="006F7BA2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80940" w:rsidRPr="006F7BA2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020FF" w:rsidRPr="006F7BA2" w:rsidRDefault="00080940" w:rsidP="00D020F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14h05 - </w:t>
      </w:r>
      <w:r w:rsidR="00D020FF" w:rsidRPr="006F7BA2">
        <w:rPr>
          <w:rFonts w:ascii="Arial" w:hAnsi="Arial" w:cs="Arial"/>
          <w:b/>
          <w:sz w:val="20"/>
          <w:szCs w:val="20"/>
        </w:rPr>
        <w:t>O Dasein e sua condição ontológica de angústia</w:t>
      </w:r>
    </w:p>
    <w:p w:rsidR="00D020FF" w:rsidRPr="006F7BA2" w:rsidRDefault="00D020FF" w:rsidP="00D020F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Autores: </w:t>
      </w:r>
      <w:proofErr w:type="spellStart"/>
      <w:r w:rsidRPr="006F7BA2">
        <w:rPr>
          <w:rFonts w:ascii="Arial" w:hAnsi="Arial" w:cs="Arial"/>
          <w:sz w:val="20"/>
          <w:szCs w:val="20"/>
        </w:rPr>
        <w:t>Greyce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Kelly de Souza – Jéferson Luís de Azeredo</w:t>
      </w:r>
    </w:p>
    <w:p w:rsidR="00D020FF" w:rsidRPr="006F7BA2" w:rsidRDefault="00D020FF" w:rsidP="00D020F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80940" w:rsidRPr="006F7BA2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020FF" w:rsidRPr="006F7BA2" w:rsidRDefault="00080940" w:rsidP="00D020F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14h20 - </w:t>
      </w:r>
      <w:r w:rsidR="00D020FF" w:rsidRPr="006F7BA2">
        <w:rPr>
          <w:rFonts w:ascii="Arial" w:hAnsi="Arial" w:cs="Arial"/>
          <w:b/>
          <w:sz w:val="20"/>
          <w:szCs w:val="20"/>
        </w:rPr>
        <w:t xml:space="preserve">Análise do artigo: a racionalidade da crença em Deus na epistemologia religiosa de Alvin </w:t>
      </w:r>
      <w:proofErr w:type="spellStart"/>
      <w:r w:rsidR="00D020FF" w:rsidRPr="006F7BA2">
        <w:rPr>
          <w:rFonts w:ascii="Arial" w:hAnsi="Arial" w:cs="Arial"/>
          <w:b/>
          <w:sz w:val="20"/>
          <w:szCs w:val="20"/>
        </w:rPr>
        <w:t>Plantiga</w:t>
      </w:r>
      <w:proofErr w:type="spellEnd"/>
      <w:r w:rsidR="00D020FF" w:rsidRPr="006F7BA2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="00D020FF" w:rsidRPr="006F7BA2">
        <w:rPr>
          <w:rFonts w:ascii="Arial" w:hAnsi="Arial" w:cs="Arial"/>
          <w:b/>
          <w:sz w:val="20"/>
          <w:szCs w:val="20"/>
        </w:rPr>
        <w:t>Djoni</w:t>
      </w:r>
      <w:proofErr w:type="spellEnd"/>
      <w:r w:rsidR="00D020FF" w:rsidRPr="006F7BA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020FF" w:rsidRPr="006F7BA2">
        <w:rPr>
          <w:rFonts w:ascii="Arial" w:hAnsi="Arial" w:cs="Arial"/>
          <w:b/>
          <w:sz w:val="20"/>
          <w:szCs w:val="20"/>
        </w:rPr>
        <w:t>Schallenberger</w:t>
      </w:r>
      <w:proofErr w:type="spellEnd"/>
    </w:p>
    <w:p w:rsidR="00080940" w:rsidRPr="006F7BA2" w:rsidRDefault="00D020FF" w:rsidP="00D020F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Autores: </w:t>
      </w:r>
      <w:proofErr w:type="spellStart"/>
      <w:r w:rsidRPr="006F7BA2">
        <w:rPr>
          <w:rFonts w:ascii="Arial" w:hAnsi="Arial" w:cs="Arial"/>
          <w:sz w:val="20"/>
          <w:szCs w:val="20"/>
        </w:rPr>
        <w:t>Eryca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de Morais Jacinto de Limas - Samanta Espíndola Martins - Hellen de </w:t>
      </w:r>
      <w:proofErr w:type="spellStart"/>
      <w:r w:rsidRPr="006F7BA2">
        <w:rPr>
          <w:rFonts w:ascii="Arial" w:hAnsi="Arial" w:cs="Arial"/>
          <w:sz w:val="20"/>
          <w:szCs w:val="20"/>
        </w:rPr>
        <w:t>Nez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F7BA2">
        <w:rPr>
          <w:rFonts w:ascii="Arial" w:hAnsi="Arial" w:cs="Arial"/>
          <w:sz w:val="20"/>
          <w:szCs w:val="20"/>
        </w:rPr>
        <w:t>Mattia</w:t>
      </w:r>
      <w:proofErr w:type="spellEnd"/>
    </w:p>
    <w:p w:rsidR="00080940" w:rsidRPr="006F7BA2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80940" w:rsidRPr="006F7BA2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020FF" w:rsidRPr="006F7BA2" w:rsidRDefault="00080940" w:rsidP="00D020F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14h35 – </w:t>
      </w:r>
      <w:r w:rsidR="00D020FF" w:rsidRPr="006F7BA2">
        <w:rPr>
          <w:rFonts w:ascii="Arial" w:hAnsi="Arial" w:cs="Arial"/>
          <w:b/>
          <w:sz w:val="20"/>
          <w:szCs w:val="20"/>
        </w:rPr>
        <w:t>O desespero contemporâneo</w:t>
      </w:r>
    </w:p>
    <w:p w:rsidR="00080940" w:rsidRPr="006F7BA2" w:rsidRDefault="00D020FF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Autor: </w:t>
      </w:r>
      <w:proofErr w:type="spellStart"/>
      <w:r w:rsidRPr="006F7BA2">
        <w:rPr>
          <w:rFonts w:ascii="Arial" w:hAnsi="Arial" w:cs="Arial"/>
          <w:sz w:val="20"/>
          <w:szCs w:val="20"/>
        </w:rPr>
        <w:t>Matêus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Ramos Cardoso</w:t>
      </w:r>
    </w:p>
    <w:p w:rsidR="00080940" w:rsidRPr="006F7BA2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020FF" w:rsidRPr="006F7BA2" w:rsidRDefault="00D020FF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1C02" w:rsidRPr="006F7BA2" w:rsidRDefault="00080940" w:rsidP="00011C0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14h50 - </w:t>
      </w:r>
      <w:r w:rsidR="00011C02" w:rsidRPr="006F7BA2">
        <w:rPr>
          <w:rFonts w:ascii="Arial" w:hAnsi="Arial" w:cs="Arial"/>
          <w:b/>
          <w:sz w:val="20"/>
          <w:szCs w:val="20"/>
        </w:rPr>
        <w:t>Provas epistemológicas da existência de Deus</w:t>
      </w:r>
    </w:p>
    <w:p w:rsidR="00011C02" w:rsidRPr="006F7BA2" w:rsidRDefault="00011C02" w:rsidP="00011C0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Autoras: </w:t>
      </w:r>
      <w:r w:rsidRPr="006F7BA2">
        <w:rPr>
          <w:rFonts w:ascii="Arial" w:hAnsi="Arial" w:cs="Arial"/>
          <w:sz w:val="20"/>
          <w:szCs w:val="20"/>
        </w:rPr>
        <w:t xml:space="preserve">Bianca </w:t>
      </w:r>
      <w:proofErr w:type="spellStart"/>
      <w:r w:rsidRPr="006F7BA2">
        <w:rPr>
          <w:rFonts w:ascii="Arial" w:hAnsi="Arial" w:cs="Arial"/>
          <w:sz w:val="20"/>
          <w:szCs w:val="20"/>
        </w:rPr>
        <w:t>Ricken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de Jesus - </w:t>
      </w:r>
      <w:proofErr w:type="spellStart"/>
      <w:r w:rsidRPr="006F7BA2">
        <w:rPr>
          <w:rFonts w:ascii="Arial" w:hAnsi="Arial" w:cs="Arial"/>
          <w:sz w:val="20"/>
          <w:szCs w:val="20"/>
        </w:rPr>
        <w:t>Thaina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de Lima </w:t>
      </w:r>
      <w:proofErr w:type="spellStart"/>
      <w:r w:rsidRPr="006F7BA2">
        <w:rPr>
          <w:rFonts w:ascii="Arial" w:hAnsi="Arial" w:cs="Arial"/>
          <w:sz w:val="20"/>
          <w:szCs w:val="20"/>
        </w:rPr>
        <w:t>Scandolara</w:t>
      </w:r>
      <w:proofErr w:type="spellEnd"/>
    </w:p>
    <w:p w:rsidR="00011C02" w:rsidRPr="006F7BA2" w:rsidRDefault="00011C02" w:rsidP="00011C02">
      <w:pPr>
        <w:spacing w:after="0"/>
        <w:rPr>
          <w:rFonts w:ascii="Arial" w:hAnsi="Arial" w:cs="Arial"/>
          <w:b/>
          <w:sz w:val="20"/>
          <w:szCs w:val="20"/>
        </w:rPr>
      </w:pPr>
    </w:p>
    <w:p w:rsidR="00011C02" w:rsidRPr="006F7BA2" w:rsidRDefault="00011C02" w:rsidP="00011C02">
      <w:pPr>
        <w:spacing w:after="0"/>
        <w:rPr>
          <w:rFonts w:ascii="Arial" w:hAnsi="Arial" w:cs="Arial"/>
          <w:b/>
          <w:sz w:val="20"/>
          <w:szCs w:val="20"/>
        </w:rPr>
      </w:pPr>
    </w:p>
    <w:p w:rsidR="00011C02" w:rsidRPr="006F7BA2" w:rsidRDefault="00011C02" w:rsidP="00011C02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>15h05 - A morte como um dispositivo para se pensar a liberdade</w:t>
      </w:r>
    </w:p>
    <w:p w:rsidR="00011C02" w:rsidRPr="006F7BA2" w:rsidRDefault="00011C02" w:rsidP="00011C02">
      <w:pPr>
        <w:spacing w:after="0"/>
        <w:rPr>
          <w:rFonts w:ascii="Arial" w:hAnsi="Arial" w:cs="Arial"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 xml:space="preserve">Autores: </w:t>
      </w:r>
      <w:r w:rsidRPr="006F7BA2">
        <w:rPr>
          <w:rFonts w:ascii="Arial" w:hAnsi="Arial" w:cs="Arial"/>
          <w:sz w:val="20"/>
          <w:szCs w:val="20"/>
        </w:rPr>
        <w:t xml:space="preserve">Cláudia Guimarães </w:t>
      </w:r>
      <w:proofErr w:type="spellStart"/>
      <w:r w:rsidRPr="006F7BA2">
        <w:rPr>
          <w:rFonts w:ascii="Arial" w:hAnsi="Arial" w:cs="Arial"/>
          <w:sz w:val="20"/>
          <w:szCs w:val="20"/>
        </w:rPr>
        <w:t>Mormêllo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-  Jorge Luiz </w:t>
      </w:r>
      <w:proofErr w:type="spellStart"/>
      <w:r w:rsidRPr="006F7BA2">
        <w:rPr>
          <w:rFonts w:ascii="Arial" w:hAnsi="Arial" w:cs="Arial"/>
          <w:sz w:val="20"/>
          <w:szCs w:val="20"/>
        </w:rPr>
        <w:t>Savi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da Rosa</w:t>
      </w:r>
    </w:p>
    <w:p w:rsidR="00011C02" w:rsidRPr="006F7BA2" w:rsidRDefault="00011C02" w:rsidP="00011C02">
      <w:pPr>
        <w:spacing w:after="0"/>
        <w:rPr>
          <w:rFonts w:ascii="Arial" w:hAnsi="Arial" w:cs="Arial"/>
          <w:sz w:val="20"/>
          <w:szCs w:val="20"/>
        </w:rPr>
      </w:pPr>
    </w:p>
    <w:p w:rsidR="00011C02" w:rsidRPr="006F7BA2" w:rsidRDefault="00011C02" w:rsidP="00011C02">
      <w:pPr>
        <w:spacing w:after="0"/>
        <w:rPr>
          <w:rFonts w:ascii="Arial" w:hAnsi="Arial" w:cs="Arial"/>
          <w:sz w:val="20"/>
          <w:szCs w:val="20"/>
        </w:rPr>
      </w:pPr>
    </w:p>
    <w:p w:rsidR="00011C02" w:rsidRPr="006F7BA2" w:rsidRDefault="00011C02" w:rsidP="00011C02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F7BA2">
        <w:rPr>
          <w:rFonts w:ascii="Arial" w:hAnsi="Arial" w:cs="Arial"/>
          <w:b/>
          <w:sz w:val="20"/>
          <w:szCs w:val="20"/>
        </w:rPr>
        <w:t>15h20 - Bioética: o uso de não-humanos na visão de Peter Singer</w:t>
      </w:r>
    </w:p>
    <w:p w:rsidR="00011C02" w:rsidRPr="00011C02" w:rsidRDefault="00011C02" w:rsidP="00011C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7BA2">
        <w:rPr>
          <w:rFonts w:ascii="Arial" w:hAnsi="Arial" w:cs="Arial"/>
          <w:b/>
          <w:sz w:val="20"/>
          <w:szCs w:val="20"/>
        </w:rPr>
        <w:t>Autores:</w:t>
      </w:r>
      <w:r w:rsidRPr="006F7BA2">
        <w:rPr>
          <w:rFonts w:ascii="Arial" w:hAnsi="Arial" w:cs="Arial"/>
          <w:b/>
          <w:sz w:val="24"/>
          <w:szCs w:val="24"/>
        </w:rPr>
        <w:t xml:space="preserve"> </w:t>
      </w:r>
      <w:r w:rsidRPr="006F7BA2">
        <w:rPr>
          <w:rFonts w:ascii="Arial" w:hAnsi="Arial" w:cs="Arial"/>
          <w:sz w:val="20"/>
          <w:szCs w:val="20"/>
        </w:rPr>
        <w:t xml:space="preserve">Renata Ribeiro Costa Machado - </w:t>
      </w:r>
      <w:proofErr w:type="spellStart"/>
      <w:r w:rsidRPr="006F7BA2">
        <w:rPr>
          <w:rFonts w:ascii="Arial" w:hAnsi="Arial" w:cs="Arial"/>
          <w:sz w:val="20"/>
          <w:szCs w:val="20"/>
        </w:rPr>
        <w:t>Filipi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7BA2">
        <w:rPr>
          <w:rFonts w:ascii="Arial" w:hAnsi="Arial" w:cs="Arial"/>
          <w:sz w:val="20"/>
          <w:szCs w:val="20"/>
        </w:rPr>
        <w:t>Pizzetti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- Felipe Gadelha - Ana Carolina </w:t>
      </w:r>
      <w:proofErr w:type="spellStart"/>
      <w:r w:rsidRPr="006F7BA2">
        <w:rPr>
          <w:rFonts w:ascii="Arial" w:hAnsi="Arial" w:cs="Arial"/>
          <w:sz w:val="20"/>
          <w:szCs w:val="20"/>
        </w:rPr>
        <w:t>Mangili</w:t>
      </w:r>
      <w:proofErr w:type="spellEnd"/>
      <w:r w:rsidRPr="006F7BA2">
        <w:rPr>
          <w:rFonts w:ascii="Arial" w:hAnsi="Arial" w:cs="Arial"/>
          <w:sz w:val="20"/>
          <w:szCs w:val="20"/>
        </w:rPr>
        <w:t xml:space="preserve"> - Anna Karoline</w:t>
      </w:r>
    </w:p>
    <w:p w:rsidR="00080940" w:rsidRDefault="00080940" w:rsidP="00011C02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80940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01954" w:rsidRPr="00801954" w:rsidRDefault="00080940" w:rsidP="00801954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15h35 - </w:t>
      </w:r>
      <w:r w:rsidR="00801954" w:rsidRPr="00801954">
        <w:rPr>
          <w:rFonts w:ascii="Arial" w:hAnsi="Arial" w:cs="Arial"/>
          <w:b/>
          <w:sz w:val="20"/>
          <w:szCs w:val="20"/>
        </w:rPr>
        <w:t xml:space="preserve">Morte e vida: uma interpretação da criação em arquitetura </w:t>
      </w:r>
    </w:p>
    <w:p w:rsidR="00080940" w:rsidRPr="003C5329" w:rsidRDefault="00801954" w:rsidP="00801954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Autores: </w:t>
      </w:r>
      <w:r w:rsidRPr="00801954">
        <w:rPr>
          <w:rFonts w:ascii="Arial" w:hAnsi="Arial" w:cs="Arial"/>
          <w:sz w:val="20"/>
          <w:szCs w:val="20"/>
        </w:rPr>
        <w:t xml:space="preserve">Mariah Camargo </w:t>
      </w:r>
      <w:proofErr w:type="spellStart"/>
      <w:r w:rsidRPr="00801954">
        <w:rPr>
          <w:rFonts w:ascii="Arial" w:hAnsi="Arial" w:cs="Arial"/>
          <w:sz w:val="20"/>
          <w:szCs w:val="20"/>
        </w:rPr>
        <w:t>Dassoler</w:t>
      </w:r>
      <w:proofErr w:type="spellEnd"/>
      <w:r w:rsidRPr="00801954">
        <w:rPr>
          <w:rFonts w:ascii="Arial" w:hAnsi="Arial" w:cs="Arial"/>
          <w:sz w:val="20"/>
          <w:szCs w:val="20"/>
        </w:rPr>
        <w:t xml:space="preserve"> - Lucas dos Passos Carola</w:t>
      </w:r>
    </w:p>
    <w:p w:rsidR="00080940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80940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80940" w:rsidRPr="00A11606" w:rsidRDefault="00080940" w:rsidP="00011C02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15h50 - </w:t>
      </w:r>
    </w:p>
    <w:p w:rsidR="00080940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80940" w:rsidRDefault="00080940" w:rsidP="00080940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11C02" w:rsidRPr="00011C02" w:rsidRDefault="00080940" w:rsidP="00011C02">
      <w:pPr>
        <w:tabs>
          <w:tab w:val="lef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16h05 - </w:t>
      </w:r>
    </w:p>
    <w:sectPr w:rsidR="00011C02" w:rsidRPr="00011C02" w:rsidSect="00425D36">
      <w:headerReference w:type="default" r:id="rId6"/>
      <w:pgSz w:w="11906" w:h="16838"/>
      <w:pgMar w:top="1418" w:right="141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28" w:rsidRDefault="00387928">
      <w:pPr>
        <w:spacing w:after="0" w:line="240" w:lineRule="auto"/>
      </w:pPr>
      <w:r>
        <w:separator/>
      </w:r>
    </w:p>
  </w:endnote>
  <w:endnote w:type="continuationSeparator" w:id="0">
    <w:p w:rsidR="00387928" w:rsidRDefault="0038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28" w:rsidRDefault="00387928">
      <w:pPr>
        <w:spacing w:after="0" w:line="240" w:lineRule="auto"/>
      </w:pPr>
      <w:r>
        <w:separator/>
      </w:r>
    </w:p>
  </w:footnote>
  <w:footnote w:type="continuationSeparator" w:id="0">
    <w:p w:rsidR="00387928" w:rsidRDefault="0038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D3" w:rsidRPr="00EC63FD" w:rsidRDefault="006F7BA2" w:rsidP="00425D36">
    <w:pPr>
      <w:pStyle w:val="Cabealho"/>
      <w:tabs>
        <w:tab w:val="clear" w:pos="8504"/>
      </w:tabs>
      <w:ind w:hanging="426"/>
      <w:rPr>
        <w:i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B52724" wp14:editId="02AB5B76">
              <wp:simplePos x="0" y="0"/>
              <wp:positionH relativeFrom="column">
                <wp:posOffset>2804795</wp:posOffset>
              </wp:positionH>
              <wp:positionV relativeFrom="paragraph">
                <wp:posOffset>6985</wp:posOffset>
              </wp:positionV>
              <wp:extent cx="36195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5D36" w:rsidRDefault="006F7BA2" w:rsidP="00425D36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9C4CE8">
                            <w:rPr>
                              <w:sz w:val="20"/>
                              <w:szCs w:val="20"/>
                            </w:rPr>
                            <w:t xml:space="preserve">III SEMINARIO DE FILOSOFIA E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SOCIEDADE: ESTÉTICA, LITERATURA</w:t>
                          </w:r>
                        </w:p>
                        <w:p w:rsidR="00EC63FD" w:rsidRPr="009C4CE8" w:rsidRDefault="006F7BA2" w:rsidP="00425D36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9C4CE8">
                            <w:rPr>
                              <w:sz w:val="20"/>
                              <w:szCs w:val="20"/>
                            </w:rPr>
                            <w:t>E FILOSOFIA SOCIAL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9C4CE8">
                            <w:rPr>
                              <w:sz w:val="20"/>
                              <w:szCs w:val="20"/>
                            </w:rPr>
                            <w:t xml:space="preserve"> e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9C4CE8">
                            <w:rPr>
                              <w:sz w:val="20"/>
                              <w:szCs w:val="20"/>
                            </w:rPr>
                            <w:t>IV COLÓQUIO SOBRE EDUCAÇÃO, FORMAÇÃO CULTURAL E SOCIEDADE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B527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20.85pt;margin-top:.55pt;width:2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" filled="f" stroked="f">
              <v:textbox style="mso-fit-shape-to-text:t">
                <w:txbxContent>
                  <w:p w:rsidR="00425D36" w:rsidRDefault="006F7BA2" w:rsidP="00425D36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9C4CE8">
                      <w:rPr>
                        <w:sz w:val="20"/>
                        <w:szCs w:val="20"/>
                      </w:rPr>
                      <w:t xml:space="preserve">III SEMINARIO DE FILOSOFIA E </w:t>
                    </w:r>
                    <w:r>
                      <w:rPr>
                        <w:sz w:val="20"/>
                        <w:szCs w:val="20"/>
                      </w:rPr>
                      <w:t>SOCIEDADE: ESTÉTICA, LITERATURA</w:t>
                    </w:r>
                  </w:p>
                  <w:p w:rsidR="00EC63FD" w:rsidRPr="009C4CE8" w:rsidRDefault="006F7BA2" w:rsidP="00425D36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9C4CE8">
                      <w:rPr>
                        <w:sz w:val="20"/>
                        <w:szCs w:val="20"/>
                      </w:rPr>
                      <w:t>E FILOSOFIA SOCIAL</w:t>
                    </w:r>
                    <w:r>
                      <w:rPr>
                        <w:sz w:val="20"/>
                        <w:szCs w:val="20"/>
                      </w:rPr>
                      <w:t xml:space="preserve">  </w:t>
                    </w:r>
                    <w:r w:rsidRPr="009C4CE8">
                      <w:rPr>
                        <w:sz w:val="20"/>
                        <w:szCs w:val="20"/>
                      </w:rPr>
                      <w:t xml:space="preserve"> e</w:t>
                    </w:r>
                    <w:r>
                      <w:rPr>
                        <w:sz w:val="20"/>
                        <w:szCs w:val="20"/>
                      </w:rPr>
                      <w:t xml:space="preserve">   </w:t>
                    </w:r>
                    <w:r w:rsidRPr="009C4CE8">
                      <w:rPr>
                        <w:sz w:val="20"/>
                        <w:szCs w:val="20"/>
                      </w:rPr>
                      <w:t>IV COLÓQUIO SOBRE EDUCAÇÃO, FORMAÇÃO CULTURAL E SOCIEDADE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 w:rsidRPr="002F6362">
      <w:rPr>
        <w:noProof/>
        <w:lang w:eastAsia="pt-BR"/>
      </w:rPr>
      <w:drawing>
        <wp:inline distT="0" distB="0" distL="0" distR="0" wp14:anchorId="02E06702" wp14:editId="75DC607D">
          <wp:extent cx="942975" cy="763905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pex para tel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99" r="51534" b="25158"/>
                  <a:stretch/>
                </pic:blipFill>
                <pic:spPr bwMode="auto">
                  <a:xfrm>
                    <a:off x="0" y="0"/>
                    <a:ext cx="942975" cy="76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t-BR"/>
      </w:rPr>
      <w:drawing>
        <wp:inline distT="0" distB="0" distL="0" distR="0" wp14:anchorId="226E850E" wp14:editId="04F340C8">
          <wp:extent cx="1666875" cy="699135"/>
          <wp:effectExtent l="0" t="0" r="9525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868" cy="7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8C2AD3" w:rsidRDefault="003879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40"/>
    <w:rsid w:val="00011C02"/>
    <w:rsid w:val="0002555A"/>
    <w:rsid w:val="00080940"/>
    <w:rsid w:val="002C530A"/>
    <w:rsid w:val="00387928"/>
    <w:rsid w:val="006F7BA2"/>
    <w:rsid w:val="00801954"/>
    <w:rsid w:val="00C153CB"/>
    <w:rsid w:val="00C848D8"/>
    <w:rsid w:val="00D0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AD7F"/>
  <w15:chartTrackingRefBased/>
  <w15:docId w15:val="{62192ECE-DC8B-4F23-B35B-80106DD2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94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0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 Luiz</dc:creator>
  <cp:keywords/>
  <dc:description/>
  <cp:lastModifiedBy>Jeferson Luiz</cp:lastModifiedBy>
  <cp:revision>6</cp:revision>
  <dcterms:created xsi:type="dcterms:W3CDTF">2017-11-15T22:29:00Z</dcterms:created>
  <dcterms:modified xsi:type="dcterms:W3CDTF">2017-11-16T13:44:00Z</dcterms:modified>
</cp:coreProperties>
</file>