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A" w:rsidRPr="006B6550" w:rsidRDefault="0044661A">
      <w:pPr>
        <w:pStyle w:val="Ttul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44661A" w:rsidRPr="006B6550" w:rsidRDefault="0044661A">
      <w:pPr>
        <w:pStyle w:val="Ttulo"/>
        <w:rPr>
          <w:rFonts w:ascii="Arial Narrow" w:hAnsi="Arial Narrow" w:cs="Arial"/>
          <w:b/>
          <w:sz w:val="24"/>
          <w:szCs w:val="24"/>
        </w:rPr>
      </w:pPr>
    </w:p>
    <w:p w:rsidR="0065627A" w:rsidRPr="00564060" w:rsidRDefault="0065627A" w:rsidP="006562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DE ATIVIDADES 2010</w:t>
      </w:r>
    </w:p>
    <w:p w:rsidR="0065627A" w:rsidRPr="00564060" w:rsidRDefault="0065627A" w:rsidP="0065627A">
      <w:pPr>
        <w:jc w:val="center"/>
        <w:rPr>
          <w:rFonts w:ascii="Arial" w:hAnsi="Arial" w:cs="Arial"/>
        </w:rPr>
      </w:pPr>
    </w:p>
    <w:p w:rsidR="0065627A" w:rsidRDefault="0065627A" w:rsidP="0065627A">
      <w:pPr>
        <w:jc w:val="center"/>
        <w:rPr>
          <w:rFonts w:ascii="Arial" w:hAnsi="Arial" w:cs="Arial"/>
        </w:rPr>
      </w:pPr>
      <w:r w:rsidRPr="00564060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NUTRIÇÃO</w:t>
      </w:r>
    </w:p>
    <w:p w:rsidR="0065627A" w:rsidRDefault="0065627A" w:rsidP="0065627A">
      <w:pPr>
        <w:jc w:val="center"/>
        <w:rPr>
          <w:rFonts w:ascii="Arial" w:hAnsi="Arial" w:cs="Arial"/>
        </w:rPr>
      </w:pPr>
    </w:p>
    <w:p w:rsidR="0065627A" w:rsidRDefault="0065627A" w:rsidP="0065627A">
      <w:pPr>
        <w:rPr>
          <w:rFonts w:ascii="Arial" w:hAnsi="Arial" w:cs="Arial"/>
        </w:rPr>
      </w:pPr>
    </w:p>
    <w:p w:rsidR="0065627A" w:rsidRDefault="0065627A" w:rsidP="0065627A">
      <w:pPr>
        <w:rPr>
          <w:rFonts w:ascii="Arial" w:hAnsi="Arial" w:cs="Arial"/>
        </w:rPr>
      </w:pPr>
      <w:r>
        <w:rPr>
          <w:rFonts w:ascii="Arial" w:hAnsi="Arial" w:cs="Arial"/>
        </w:rPr>
        <w:t>Coordenador: Marco Antônio da Silva</w:t>
      </w:r>
    </w:p>
    <w:p w:rsidR="0075007F" w:rsidRDefault="0075007F">
      <w:pPr>
        <w:pStyle w:val="Abrirpargrafo"/>
        <w:tabs>
          <w:tab w:val="num" w:pos="360"/>
        </w:tabs>
        <w:suppressAutoHyphens w:val="0"/>
        <w:spacing w:after="0"/>
        <w:jc w:val="left"/>
        <w:rPr>
          <w:rFonts w:cs="Arial"/>
          <w:sz w:val="18"/>
          <w:szCs w:val="24"/>
          <w:lang w:val="pt-PT"/>
        </w:rPr>
      </w:pPr>
    </w:p>
    <w:p w:rsidR="007F230D" w:rsidRPr="006B6550" w:rsidRDefault="007F230D">
      <w:pPr>
        <w:rPr>
          <w:rFonts w:ascii="Arial" w:hAnsi="Arial" w:cs="Arial"/>
          <w:sz w:val="1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007F" w:rsidRDefault="0075007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1. Eventos realizados (congressos, seminários, ciclo de debates, exposição, espetáculo, evento esportivo, festival, workshop, encontro, simpósio, jornada, colóquio, fórum, reunião, circuito, semana, outros</w:t>
      </w:r>
      <w:proofErr w:type="gramStart"/>
      <w:r>
        <w:rPr>
          <w:rFonts w:ascii="Arial" w:hAnsi="Arial" w:cs="Arial"/>
          <w:bCs/>
          <w:sz w:val="18"/>
        </w:rPr>
        <w:t>)</w:t>
      </w:r>
      <w:proofErr w:type="gramEnd"/>
    </w:p>
    <w:p w:rsidR="0075007F" w:rsidRDefault="0075007F">
      <w:pPr>
        <w:rPr>
          <w:rFonts w:ascii="Arial" w:hAnsi="Arial" w:cs="Arial"/>
          <w:bCs/>
          <w:sz w:val="18"/>
        </w:rPr>
      </w:pPr>
    </w:p>
    <w:tbl>
      <w:tblPr>
        <w:tblW w:w="54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1"/>
        <w:gridCol w:w="994"/>
        <w:gridCol w:w="991"/>
        <w:gridCol w:w="1135"/>
        <w:gridCol w:w="1446"/>
      </w:tblGrid>
      <w:tr w:rsidR="00BA62BB" w:rsidRPr="0018301C" w:rsidTr="00BB6447">
        <w:trPr>
          <w:cantSplit/>
          <w:trHeight w:val="255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Atividade -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Período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Pessoal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18301C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Comunidade</w:t>
            </w:r>
          </w:p>
        </w:tc>
      </w:tr>
      <w:tr w:rsidR="00BB6447" w:rsidRPr="0018301C" w:rsidTr="00BB6447">
        <w:trPr>
          <w:cantSplit/>
          <w:trHeight w:val="337"/>
        </w:trPr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BB" w:rsidRPr="0018301C" w:rsidRDefault="00BA62BB" w:rsidP="00BA62B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Inicio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Fim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Docente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2BB" w:rsidRPr="00BB6447" w:rsidRDefault="00BA62BB" w:rsidP="0065627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447">
              <w:rPr>
                <w:rFonts w:ascii="Arial" w:hAnsi="Arial" w:cs="Arial"/>
                <w:b/>
                <w:bCs/>
                <w:sz w:val="20"/>
                <w:szCs w:val="22"/>
              </w:rPr>
              <w:t>Discentes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62BB" w:rsidRPr="0018301C" w:rsidRDefault="00BA62BB" w:rsidP="00BA62B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E32FCD" w:rsidRPr="00E32FCD" w:rsidRDefault="009922A9" w:rsidP="00F238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lang w:val="pt-PT"/>
              </w:rPr>
              <w:t>Programa Emagreça Feliz</w:t>
            </w:r>
          </w:p>
        </w:tc>
        <w:tc>
          <w:tcPr>
            <w:tcW w:w="436" w:type="pct"/>
          </w:tcPr>
          <w:p w:rsidR="00E32FCD" w:rsidRPr="00E32FCD" w:rsidRDefault="00303112" w:rsidP="0011624F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fevereiro</w:t>
            </w:r>
            <w:proofErr w:type="gramEnd"/>
          </w:p>
        </w:tc>
        <w:tc>
          <w:tcPr>
            <w:tcW w:w="437" w:type="pct"/>
          </w:tcPr>
          <w:p w:rsidR="00E32FCD" w:rsidRDefault="009922A9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dezembro</w:t>
            </w:r>
            <w:proofErr w:type="gramEnd"/>
          </w:p>
        </w:tc>
        <w:tc>
          <w:tcPr>
            <w:tcW w:w="436" w:type="pct"/>
          </w:tcPr>
          <w:p w:rsidR="00E32FCD" w:rsidRPr="00303112" w:rsidRDefault="00303112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 w:rsidRPr="00303112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E32FCD" w:rsidRPr="000C1918" w:rsidRDefault="00303112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E32FCD" w:rsidRPr="000C1918" w:rsidRDefault="00EF514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413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9922A9" w:rsidRDefault="009922A9" w:rsidP="00F238B9">
            <w:pPr>
              <w:rPr>
                <w:rFonts w:ascii="Arial" w:hAnsi="Arial" w:cs="Arial"/>
                <w:bCs/>
                <w:sz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lang w:val="pt-PT"/>
              </w:rPr>
              <w:t>Projeto Amigos do Coração</w:t>
            </w:r>
          </w:p>
        </w:tc>
        <w:tc>
          <w:tcPr>
            <w:tcW w:w="436" w:type="pct"/>
          </w:tcPr>
          <w:p w:rsidR="009922A9" w:rsidRDefault="00303112" w:rsidP="0011624F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fevereiro</w:t>
            </w:r>
            <w:proofErr w:type="gramEnd"/>
          </w:p>
        </w:tc>
        <w:tc>
          <w:tcPr>
            <w:tcW w:w="437" w:type="pct"/>
          </w:tcPr>
          <w:p w:rsidR="009922A9" w:rsidRDefault="00303112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dezembro</w:t>
            </w:r>
            <w:proofErr w:type="gramEnd"/>
          </w:p>
        </w:tc>
        <w:tc>
          <w:tcPr>
            <w:tcW w:w="436" w:type="pct"/>
          </w:tcPr>
          <w:p w:rsidR="009922A9" w:rsidRPr="00303112" w:rsidRDefault="00303112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 w:rsidRPr="00303112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9922A9" w:rsidRPr="000C1918" w:rsidRDefault="00303112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9922A9" w:rsidRPr="000C1918" w:rsidRDefault="00EF514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123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303112" w:rsidRDefault="00303112" w:rsidP="00303112">
            <w:pPr>
              <w:rPr>
                <w:rFonts w:ascii="Arial" w:hAnsi="Arial" w:cs="Arial"/>
                <w:bCs/>
                <w:sz w:val="20"/>
                <w:lang w:val="pt-PT"/>
              </w:rPr>
            </w:pPr>
            <w:r w:rsidRPr="000F50EF">
              <w:rPr>
                <w:rFonts w:ascii="Arial" w:hAnsi="Arial" w:cs="Arial"/>
                <w:bCs/>
                <w:sz w:val="20"/>
              </w:rPr>
              <w:t>Projeto de Atenção Nutricional</w:t>
            </w:r>
            <w:r>
              <w:rPr>
                <w:rFonts w:ascii="Arial" w:hAnsi="Arial" w:cs="Arial"/>
                <w:bCs/>
                <w:sz w:val="20"/>
              </w:rPr>
              <w:t xml:space="preserve"> ao Idoso</w:t>
            </w:r>
          </w:p>
        </w:tc>
        <w:tc>
          <w:tcPr>
            <w:tcW w:w="436" w:type="pct"/>
          </w:tcPr>
          <w:p w:rsidR="00303112" w:rsidRPr="00303112" w:rsidRDefault="00303112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fevereiro</w:t>
            </w:r>
            <w:proofErr w:type="gramEnd"/>
          </w:p>
        </w:tc>
        <w:tc>
          <w:tcPr>
            <w:tcW w:w="437" w:type="pct"/>
          </w:tcPr>
          <w:p w:rsidR="00303112" w:rsidRDefault="00303112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dezembro</w:t>
            </w:r>
            <w:proofErr w:type="gramEnd"/>
          </w:p>
        </w:tc>
        <w:tc>
          <w:tcPr>
            <w:tcW w:w="436" w:type="pct"/>
          </w:tcPr>
          <w:p w:rsidR="00303112" w:rsidRPr="00303112" w:rsidRDefault="006A2F61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303112" w:rsidRDefault="006A2F61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303112" w:rsidRPr="000C1918" w:rsidRDefault="00EF514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26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940E29" w:rsidRPr="000F50EF" w:rsidRDefault="00940E29" w:rsidP="00303112">
            <w:pPr>
              <w:rPr>
                <w:rFonts w:ascii="Arial" w:hAnsi="Arial" w:cs="Arial"/>
                <w:bCs/>
                <w:sz w:val="20"/>
              </w:rPr>
            </w:pPr>
            <w:r w:rsidRPr="001354C5">
              <w:rPr>
                <w:rFonts w:ascii="Arial" w:hAnsi="Arial" w:cs="Arial"/>
                <w:bCs/>
                <w:sz w:val="20"/>
              </w:rPr>
              <w:t xml:space="preserve">Projeto de Apoio </w:t>
            </w:r>
            <w:r w:rsidR="001354C5">
              <w:rPr>
                <w:rFonts w:ascii="Arial" w:hAnsi="Arial" w:cs="Arial"/>
                <w:bCs/>
                <w:sz w:val="20"/>
              </w:rPr>
              <w:t xml:space="preserve">Nutricional </w:t>
            </w:r>
            <w:r w:rsidRPr="001354C5">
              <w:rPr>
                <w:rFonts w:ascii="Arial" w:hAnsi="Arial" w:cs="Arial"/>
                <w:bCs/>
                <w:sz w:val="20"/>
              </w:rPr>
              <w:t>ao Atleta</w:t>
            </w:r>
          </w:p>
        </w:tc>
        <w:tc>
          <w:tcPr>
            <w:tcW w:w="436" w:type="pct"/>
          </w:tcPr>
          <w:p w:rsidR="00940E29" w:rsidRPr="00940E29" w:rsidRDefault="00940E29" w:rsidP="0011624F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fevereiro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437" w:type="pct"/>
          </w:tcPr>
          <w:p w:rsidR="00940E29" w:rsidRDefault="00940E29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dezembro</w:t>
            </w:r>
            <w:proofErr w:type="gramEnd"/>
          </w:p>
        </w:tc>
        <w:tc>
          <w:tcPr>
            <w:tcW w:w="436" w:type="pct"/>
          </w:tcPr>
          <w:p w:rsidR="00940E29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940E29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940E29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104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F17F1A" w:rsidRDefault="00F17F1A" w:rsidP="00CE2333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Curso - </w:t>
            </w:r>
            <w:r w:rsidRPr="00F17F1A">
              <w:rPr>
                <w:rFonts w:ascii="Arial" w:hAnsi="Arial" w:cs="Arial"/>
                <w:bCs/>
                <w:sz w:val="20"/>
                <w:szCs w:val="20"/>
                <w:lang w:val="pt-PT"/>
              </w:rPr>
              <w:t>Microbiota Gastrointestinal e disbiose</w:t>
            </w:r>
            <w:proofErr w:type="gramStart"/>
            <w:r w:rsidRPr="00F17F1A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43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End"/>
            <w:r>
              <w:rPr>
                <w:rFonts w:ascii="Arial" w:hAnsi="Arial" w:cs="Arial"/>
                <w:bCs/>
                <w:sz w:val="18"/>
                <w:lang w:val="pt-PT"/>
              </w:rPr>
              <w:t>26/03/10</w:t>
            </w:r>
          </w:p>
        </w:tc>
        <w:tc>
          <w:tcPr>
            <w:tcW w:w="437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27/03/10</w:t>
            </w:r>
          </w:p>
        </w:tc>
        <w:tc>
          <w:tcPr>
            <w:tcW w:w="43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6</w:t>
            </w:r>
            <w:proofErr w:type="gramEnd"/>
          </w:p>
        </w:tc>
        <w:tc>
          <w:tcPr>
            <w:tcW w:w="636" w:type="pct"/>
          </w:tcPr>
          <w:p w:rsidR="00F17F1A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--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0F50EF" w:rsidRDefault="00F17F1A" w:rsidP="00F238B9">
            <w:pPr>
              <w:rPr>
                <w:rFonts w:ascii="Arial" w:hAnsi="Arial" w:cs="Arial"/>
                <w:bCs/>
                <w:sz w:val="20"/>
                <w:lang w:val="pt-PT"/>
              </w:rPr>
            </w:pPr>
            <w:r w:rsidRPr="000F50EF">
              <w:rPr>
                <w:rFonts w:ascii="Arial" w:hAnsi="Arial" w:cs="Arial"/>
                <w:bCs/>
                <w:sz w:val="20"/>
              </w:rPr>
              <w:t>Projeto de Atenção Nutricional aos Portadores de Obesidade</w:t>
            </w:r>
          </w:p>
        </w:tc>
        <w:tc>
          <w:tcPr>
            <w:tcW w:w="436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agosto</w:t>
            </w:r>
            <w:proofErr w:type="gramEnd"/>
          </w:p>
        </w:tc>
        <w:tc>
          <w:tcPr>
            <w:tcW w:w="437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dezembro</w:t>
            </w:r>
            <w:proofErr w:type="gramEnd"/>
          </w:p>
        </w:tc>
        <w:tc>
          <w:tcPr>
            <w:tcW w:w="436" w:type="pct"/>
          </w:tcPr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6A2F61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86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0F50EF" w:rsidRDefault="00F17F1A" w:rsidP="00F238B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Projeto - </w:t>
            </w:r>
            <w:r w:rsidRPr="000F50EF">
              <w:rPr>
                <w:rFonts w:ascii="Arial" w:hAnsi="Arial" w:cs="Arial"/>
                <w:bCs/>
                <w:sz w:val="20"/>
              </w:rPr>
              <w:t>Organizando o Serviço de Nutrição no Presídio Santa Augusta</w:t>
            </w:r>
          </w:p>
        </w:tc>
        <w:tc>
          <w:tcPr>
            <w:tcW w:w="436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março</w:t>
            </w:r>
            <w:proofErr w:type="gramEnd"/>
          </w:p>
        </w:tc>
        <w:tc>
          <w:tcPr>
            <w:tcW w:w="437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junho</w:t>
            </w:r>
            <w:proofErr w:type="gramEnd"/>
          </w:p>
        </w:tc>
        <w:tc>
          <w:tcPr>
            <w:tcW w:w="436" w:type="pct"/>
          </w:tcPr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6A2F61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140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E32FCD" w:rsidRDefault="00F17F1A" w:rsidP="00F238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Oficina sobre alimentação saudável com alunos do CAP</w:t>
            </w:r>
          </w:p>
        </w:tc>
        <w:tc>
          <w:tcPr>
            <w:tcW w:w="436" w:type="pct"/>
          </w:tcPr>
          <w:p w:rsidR="00F17F1A" w:rsidRPr="00E32FCD" w:rsidRDefault="00F17F1A" w:rsidP="001162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</w:tcPr>
          <w:p w:rsidR="00F17F1A" w:rsidRPr="00E32FCD" w:rsidRDefault="00F17F1A" w:rsidP="001162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Pr="000C1918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556" w:type="pct"/>
          </w:tcPr>
          <w:p w:rsidR="00F17F1A" w:rsidRPr="00E32FCD" w:rsidRDefault="00F17F1A" w:rsidP="00F238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 xml:space="preserve">Curso Suplementação Nutricional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32FCD">
              <w:rPr>
                <w:rFonts w:ascii="Arial" w:hAnsi="Arial" w:cs="Arial"/>
                <w:color w:val="000000"/>
                <w:sz w:val="18"/>
                <w:szCs w:val="18"/>
              </w:rPr>
              <w:t xml:space="preserve">o Exercício Físico </w:t>
            </w:r>
          </w:p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6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08/05/10</w:t>
            </w:r>
          </w:p>
        </w:tc>
        <w:tc>
          <w:tcPr>
            <w:tcW w:w="437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08/05/10</w:t>
            </w:r>
          </w:p>
        </w:tc>
        <w:tc>
          <w:tcPr>
            <w:tcW w:w="436" w:type="pct"/>
          </w:tcPr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0C1918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6A2F61"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Pr="00F238B9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r w:rsidRPr="00E3010A">
              <w:rPr>
                <w:rFonts w:ascii="Arial" w:hAnsi="Arial" w:cs="Arial"/>
                <w:bCs/>
                <w:sz w:val="18"/>
                <w:lang w:val="pt-PT"/>
              </w:rPr>
              <w:t>35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Hospital na Praça – Participação dos estagiários de nutrição clínica (evento do Hospital São José)</w:t>
            </w:r>
          </w:p>
        </w:tc>
        <w:tc>
          <w:tcPr>
            <w:tcW w:w="43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11/05/10</w:t>
            </w:r>
          </w:p>
        </w:tc>
        <w:tc>
          <w:tcPr>
            <w:tcW w:w="437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11/05/10</w:t>
            </w:r>
          </w:p>
        </w:tc>
        <w:tc>
          <w:tcPr>
            <w:tcW w:w="43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6</w:t>
            </w:r>
            <w:proofErr w:type="gramEnd"/>
          </w:p>
        </w:tc>
        <w:tc>
          <w:tcPr>
            <w:tcW w:w="636" w:type="pct"/>
          </w:tcPr>
          <w:p w:rsidR="00F17F1A" w:rsidRDefault="00F17F1A" w:rsidP="00CE2333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120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E32FCD" w:rsidRDefault="00F17F1A" w:rsidP="00FA22CC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Oficina de Culinária (Programa de atendimento ao idoso – hipertensão e diabetes)</w:t>
            </w:r>
          </w:p>
        </w:tc>
        <w:tc>
          <w:tcPr>
            <w:tcW w:w="436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E32FCD">
              <w:rPr>
                <w:rFonts w:ascii="Arial" w:hAnsi="Arial" w:cs="Arial"/>
                <w:bCs/>
                <w:sz w:val="18"/>
                <w:lang w:val="pt-PT"/>
              </w:rPr>
              <w:t>13</w:t>
            </w:r>
            <w:r>
              <w:rPr>
                <w:rFonts w:ascii="Arial" w:hAnsi="Arial" w:cs="Arial"/>
                <w:bCs/>
                <w:sz w:val="18"/>
                <w:lang w:val="pt-PT"/>
              </w:rPr>
              <w:t>/</w:t>
            </w:r>
            <w:r w:rsidRPr="00E32FCD">
              <w:rPr>
                <w:rFonts w:ascii="Arial" w:hAnsi="Arial" w:cs="Arial"/>
                <w:bCs/>
                <w:sz w:val="18"/>
                <w:lang w:val="pt-PT"/>
              </w:rPr>
              <w:t>05</w:t>
            </w:r>
            <w:r>
              <w:rPr>
                <w:rFonts w:ascii="Arial" w:hAnsi="Arial" w:cs="Arial"/>
                <w:bCs/>
                <w:sz w:val="18"/>
                <w:lang w:val="pt-PT"/>
              </w:rPr>
              <w:t>/</w:t>
            </w:r>
            <w:r w:rsidRPr="00E32FCD">
              <w:rPr>
                <w:rFonts w:ascii="Arial" w:hAnsi="Arial" w:cs="Arial"/>
                <w:bCs/>
                <w:sz w:val="18"/>
                <w:lang w:val="pt-PT"/>
              </w:rPr>
              <w:t>10</w:t>
            </w:r>
          </w:p>
        </w:tc>
        <w:tc>
          <w:tcPr>
            <w:tcW w:w="437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E32FCD">
              <w:rPr>
                <w:rFonts w:ascii="Arial" w:hAnsi="Arial" w:cs="Arial"/>
                <w:bCs/>
                <w:sz w:val="18"/>
                <w:lang w:val="pt-PT"/>
              </w:rPr>
              <w:t>13</w:t>
            </w:r>
            <w:r>
              <w:rPr>
                <w:rFonts w:ascii="Arial" w:hAnsi="Arial" w:cs="Arial"/>
                <w:bCs/>
                <w:sz w:val="18"/>
                <w:lang w:val="pt-PT"/>
              </w:rPr>
              <w:t>/</w:t>
            </w:r>
            <w:r w:rsidRPr="00E32FCD">
              <w:rPr>
                <w:rFonts w:ascii="Arial" w:hAnsi="Arial" w:cs="Arial"/>
                <w:bCs/>
                <w:sz w:val="18"/>
                <w:lang w:val="pt-PT"/>
              </w:rPr>
              <w:t>05</w:t>
            </w:r>
            <w:r>
              <w:rPr>
                <w:rFonts w:ascii="Arial" w:hAnsi="Arial" w:cs="Arial"/>
                <w:bCs/>
                <w:sz w:val="18"/>
                <w:lang w:val="pt-PT"/>
              </w:rPr>
              <w:t>/</w:t>
            </w:r>
            <w:r w:rsidRPr="00E32FCD">
              <w:rPr>
                <w:rFonts w:ascii="Arial" w:hAnsi="Arial" w:cs="Arial"/>
                <w:bCs/>
                <w:sz w:val="18"/>
                <w:lang w:val="pt-PT"/>
              </w:rPr>
              <w:t>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</w:tr>
      <w:tr w:rsidR="00BB6447" w:rsidRPr="009D3A50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1354C5" w:rsidRDefault="00446153" w:rsidP="00FA22CC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 xml:space="preserve">CONBRAN 2010 – XXI Congresso Brasileiro de Nutrição, I Congresso Ibero Americano de Nutrição e I Simpósio Latino- Americano de Nutrição Esport </w:t>
            </w: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iva</w:t>
            </w:r>
            <w:proofErr w:type="gramEnd"/>
          </w:p>
        </w:tc>
        <w:tc>
          <w:tcPr>
            <w:tcW w:w="436" w:type="pct"/>
          </w:tcPr>
          <w:p w:rsidR="00F17F1A" w:rsidRPr="001354C5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26/05/10</w:t>
            </w:r>
          </w:p>
        </w:tc>
        <w:tc>
          <w:tcPr>
            <w:tcW w:w="437" w:type="pct"/>
          </w:tcPr>
          <w:p w:rsidR="00F17F1A" w:rsidRPr="001354C5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29/05/10</w:t>
            </w:r>
          </w:p>
        </w:tc>
        <w:tc>
          <w:tcPr>
            <w:tcW w:w="436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 w:rsidRPr="001354C5">
              <w:rPr>
                <w:rFonts w:ascii="Arial" w:hAnsi="Arial" w:cs="Arial"/>
                <w:bCs/>
                <w:sz w:val="18"/>
                <w:lang w:val="pt-PT"/>
              </w:rPr>
              <w:t>4</w:t>
            </w:r>
            <w:proofErr w:type="gramEnd"/>
          </w:p>
        </w:tc>
        <w:tc>
          <w:tcPr>
            <w:tcW w:w="499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  <w:tc>
          <w:tcPr>
            <w:tcW w:w="636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--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Default="00F17F1A" w:rsidP="00FA22CC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Ação Educativa CAP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(</w:t>
            </w:r>
            <w:r w:rsidRPr="00E3010A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proofErr w:type="gramEnd"/>
            <w:r w:rsidRPr="00E3010A">
              <w:rPr>
                <w:rFonts w:ascii="Arial" w:hAnsi="Arial" w:cs="Arial"/>
                <w:bCs/>
                <w:sz w:val="18"/>
                <w:szCs w:val="18"/>
                <w:lang w:val="pt-PT"/>
              </w:rPr>
              <w:t>1º ao 5º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ano)</w:t>
            </w:r>
          </w:p>
        </w:tc>
        <w:tc>
          <w:tcPr>
            <w:tcW w:w="436" w:type="pct"/>
          </w:tcPr>
          <w:p w:rsidR="00F17F1A" w:rsidRPr="00E32FCD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01/06/10</w:t>
            </w:r>
          </w:p>
        </w:tc>
        <w:tc>
          <w:tcPr>
            <w:tcW w:w="437" w:type="pct"/>
          </w:tcPr>
          <w:p w:rsidR="00F17F1A" w:rsidRPr="00E32FCD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01/06/10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110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E32FCD" w:rsidRDefault="00F17F1A" w:rsidP="006815E9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Oficiana de Culinária (Programa de atendimento ao idoso – prep. </w:t>
            </w:r>
            <w:r w:rsidR="006815E9">
              <w:rPr>
                <w:rFonts w:ascii="Arial" w:hAnsi="Arial" w:cs="Arial"/>
                <w:bCs/>
                <w:sz w:val="18"/>
                <w:szCs w:val="18"/>
                <w:lang w:val="pt-PT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om miomassa de bana verde)</w:t>
            </w:r>
          </w:p>
        </w:tc>
        <w:tc>
          <w:tcPr>
            <w:tcW w:w="436" w:type="pct"/>
          </w:tcPr>
          <w:p w:rsidR="00F17F1A" w:rsidRPr="00E32FCD" w:rsidRDefault="00F17F1A" w:rsidP="000C1918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17/06//10</w:t>
            </w:r>
          </w:p>
        </w:tc>
        <w:tc>
          <w:tcPr>
            <w:tcW w:w="437" w:type="pct"/>
          </w:tcPr>
          <w:p w:rsidR="00F17F1A" w:rsidRPr="00E32FCD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17/06/10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Default="00F17F1A" w:rsidP="00E32FCD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Palestra sobre alimentos funcionais (programa de atendimento ao idoso)</w:t>
            </w:r>
          </w:p>
        </w:tc>
        <w:tc>
          <w:tcPr>
            <w:tcW w:w="436" w:type="pct"/>
          </w:tcPr>
          <w:p w:rsidR="00F17F1A" w:rsidRDefault="00F17F1A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10/06/10</w:t>
            </w:r>
          </w:p>
        </w:tc>
        <w:tc>
          <w:tcPr>
            <w:tcW w:w="437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10/06/10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993416" w:rsidRDefault="00993416" w:rsidP="00993416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Evento – Cidadão e Ação 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Bairro santa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Luzia)</w:t>
            </w:r>
          </w:p>
        </w:tc>
        <w:tc>
          <w:tcPr>
            <w:tcW w:w="436" w:type="pct"/>
          </w:tcPr>
          <w:p w:rsidR="00993416" w:rsidRDefault="00993416" w:rsidP="0011624F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07/08/10</w:t>
            </w:r>
          </w:p>
        </w:tc>
        <w:tc>
          <w:tcPr>
            <w:tcW w:w="437" w:type="pct"/>
          </w:tcPr>
          <w:p w:rsidR="00993416" w:rsidRDefault="00993416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07/08/10</w:t>
            </w:r>
          </w:p>
        </w:tc>
        <w:tc>
          <w:tcPr>
            <w:tcW w:w="436" w:type="pct"/>
          </w:tcPr>
          <w:p w:rsidR="00993416" w:rsidRDefault="00993416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993416" w:rsidRDefault="00993416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36" w:type="pct"/>
          </w:tcPr>
          <w:p w:rsidR="00993416" w:rsidRDefault="00993416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120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556" w:type="pct"/>
          </w:tcPr>
          <w:p w:rsidR="00F17F1A" w:rsidRPr="0011624F" w:rsidRDefault="00F17F1A" w:rsidP="0011624F">
            <w:pPr>
              <w:rPr>
                <w:rFonts w:ascii="Arial" w:hAnsi="Arial" w:cs="Arial"/>
                <w:bCs/>
                <w:sz w:val="18"/>
              </w:rPr>
            </w:pPr>
            <w:r w:rsidRPr="0011624F">
              <w:rPr>
                <w:rFonts w:ascii="Arial" w:hAnsi="Arial" w:cs="Arial"/>
                <w:bCs/>
                <w:sz w:val="18"/>
                <w:szCs w:val="18"/>
              </w:rPr>
              <w:t>Curso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624F">
              <w:rPr>
                <w:rFonts w:ascii="Arial" w:hAnsi="Arial" w:cs="Arial"/>
                <w:bCs/>
                <w:sz w:val="18"/>
                <w:szCs w:val="18"/>
              </w:rPr>
              <w:t xml:space="preserve"> Fitoterápicos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11624F">
              <w:rPr>
                <w:rFonts w:ascii="Arial" w:hAnsi="Arial" w:cs="Arial"/>
                <w:bCs/>
                <w:sz w:val="18"/>
                <w:szCs w:val="18"/>
              </w:rPr>
              <w:t xml:space="preserve"> Prescrição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1624F">
              <w:rPr>
                <w:rFonts w:ascii="Arial" w:hAnsi="Arial" w:cs="Arial"/>
                <w:bCs/>
                <w:sz w:val="18"/>
                <w:szCs w:val="18"/>
              </w:rPr>
              <w:t xml:space="preserve">elo Nutricionista  </w:t>
            </w:r>
          </w:p>
        </w:tc>
        <w:tc>
          <w:tcPr>
            <w:tcW w:w="436" w:type="pct"/>
          </w:tcPr>
          <w:p w:rsidR="00F17F1A" w:rsidRDefault="00F17F1A" w:rsidP="00C64E0D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C64E0D">
              <w:rPr>
                <w:rFonts w:ascii="Arial" w:hAnsi="Arial" w:cs="Arial"/>
                <w:bCs/>
                <w:sz w:val="18"/>
              </w:rPr>
              <w:t>28/08/10</w:t>
            </w:r>
          </w:p>
        </w:tc>
        <w:tc>
          <w:tcPr>
            <w:tcW w:w="437" w:type="pct"/>
          </w:tcPr>
          <w:p w:rsidR="00F17F1A" w:rsidRDefault="00F17F1A" w:rsidP="00C64E0D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C64E0D">
              <w:rPr>
                <w:rFonts w:ascii="Arial" w:hAnsi="Arial" w:cs="Arial"/>
                <w:bCs/>
                <w:sz w:val="18"/>
              </w:rPr>
              <w:t>28/0</w:t>
            </w:r>
            <w:r>
              <w:rPr>
                <w:rFonts w:ascii="Arial" w:hAnsi="Arial" w:cs="Arial"/>
                <w:bCs/>
                <w:sz w:val="18"/>
              </w:rPr>
              <w:t>8/</w:t>
            </w:r>
            <w:r w:rsidRPr="00C64E0D">
              <w:rPr>
                <w:rFonts w:ascii="Arial" w:hAnsi="Arial" w:cs="Arial"/>
                <w:bCs/>
                <w:sz w:val="18"/>
              </w:rPr>
              <w:t>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C64E0D" w:rsidRDefault="00F17F1A" w:rsidP="007046B3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C64E0D">
              <w:rPr>
                <w:rFonts w:ascii="Arial" w:hAnsi="Arial" w:cs="Arial"/>
                <w:bCs/>
                <w:sz w:val="18"/>
              </w:rPr>
              <w:t xml:space="preserve">Dia do </w:t>
            </w:r>
            <w:r>
              <w:rPr>
                <w:rFonts w:ascii="Arial" w:hAnsi="Arial" w:cs="Arial"/>
                <w:bCs/>
                <w:sz w:val="18"/>
              </w:rPr>
              <w:t>N</w:t>
            </w:r>
            <w:r w:rsidRPr="00C64E0D">
              <w:rPr>
                <w:rFonts w:ascii="Arial" w:hAnsi="Arial" w:cs="Arial"/>
                <w:bCs/>
                <w:sz w:val="18"/>
              </w:rPr>
              <w:t xml:space="preserve">utricionista </w:t>
            </w:r>
            <w:r>
              <w:rPr>
                <w:rFonts w:ascii="Arial" w:hAnsi="Arial" w:cs="Arial"/>
                <w:bCs/>
                <w:sz w:val="20"/>
                <w:lang w:val="pt-PT"/>
              </w:rPr>
              <w:t>(Avaliação do Estado Nutricional e Orientações)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31/08/10</w:t>
            </w:r>
          </w:p>
        </w:tc>
        <w:tc>
          <w:tcPr>
            <w:tcW w:w="437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31/08/10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30</w:t>
            </w:r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100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6" w:type="pct"/>
          </w:tcPr>
          <w:p w:rsidR="00F17F1A" w:rsidRPr="00446153" w:rsidRDefault="00F17F1A" w:rsidP="00131ECF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446153">
              <w:rPr>
                <w:rFonts w:ascii="Arial" w:hAnsi="Arial" w:cs="Arial"/>
                <w:bCs/>
                <w:sz w:val="18"/>
                <w:lang w:val="pt-PT"/>
              </w:rPr>
              <w:t>Ação Educativa CAP 1ª SERIE</w:t>
            </w:r>
          </w:p>
        </w:tc>
        <w:tc>
          <w:tcPr>
            <w:tcW w:w="436" w:type="pct"/>
          </w:tcPr>
          <w:p w:rsidR="00F17F1A" w:rsidRPr="00446153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446153">
              <w:rPr>
                <w:rFonts w:ascii="Arial" w:hAnsi="Arial" w:cs="Arial"/>
                <w:bCs/>
                <w:sz w:val="18"/>
                <w:lang w:val="pt-PT"/>
              </w:rPr>
              <w:t>13/09/10</w:t>
            </w:r>
          </w:p>
        </w:tc>
        <w:tc>
          <w:tcPr>
            <w:tcW w:w="437" w:type="pct"/>
          </w:tcPr>
          <w:p w:rsidR="00F17F1A" w:rsidRPr="00446153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446153">
              <w:rPr>
                <w:rFonts w:ascii="Arial" w:hAnsi="Arial" w:cs="Arial"/>
                <w:bCs/>
                <w:sz w:val="18"/>
                <w:lang w:val="pt-PT"/>
              </w:rPr>
              <w:t>13/09/10</w:t>
            </w:r>
          </w:p>
        </w:tc>
        <w:tc>
          <w:tcPr>
            <w:tcW w:w="436" w:type="pct"/>
          </w:tcPr>
          <w:p w:rsidR="00F17F1A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Pr="00303112" w:rsidRDefault="00F17F1A" w:rsidP="00DE2024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303112">
              <w:rPr>
                <w:rFonts w:ascii="Arial" w:hAnsi="Arial" w:cs="Arial"/>
                <w:bCs/>
                <w:sz w:val="18"/>
              </w:rPr>
              <w:t>Saúde na Estrada</w:t>
            </w:r>
          </w:p>
        </w:tc>
        <w:tc>
          <w:tcPr>
            <w:tcW w:w="436" w:type="pct"/>
          </w:tcPr>
          <w:p w:rsidR="00F17F1A" w:rsidRPr="00303112" w:rsidRDefault="00F17F1A" w:rsidP="00DE2024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303112">
              <w:rPr>
                <w:rFonts w:ascii="Arial" w:hAnsi="Arial" w:cs="Arial"/>
                <w:bCs/>
                <w:sz w:val="18"/>
                <w:lang w:val="pt-PT"/>
              </w:rPr>
              <w:t>13/10/10</w:t>
            </w:r>
          </w:p>
        </w:tc>
        <w:tc>
          <w:tcPr>
            <w:tcW w:w="437" w:type="pct"/>
          </w:tcPr>
          <w:p w:rsidR="00F17F1A" w:rsidRPr="00303112" w:rsidRDefault="00F17F1A" w:rsidP="00303112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303112">
              <w:rPr>
                <w:rFonts w:ascii="Arial" w:hAnsi="Arial" w:cs="Arial"/>
                <w:bCs/>
                <w:sz w:val="18"/>
                <w:lang w:val="pt-PT"/>
              </w:rPr>
              <w:t>15/10/10</w:t>
            </w:r>
          </w:p>
        </w:tc>
        <w:tc>
          <w:tcPr>
            <w:tcW w:w="436" w:type="pct"/>
          </w:tcPr>
          <w:p w:rsidR="00F17F1A" w:rsidRPr="00FA22CC" w:rsidRDefault="00F17F1A" w:rsidP="00DE2024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4</w:t>
            </w:r>
            <w:proofErr w:type="gramEnd"/>
          </w:p>
        </w:tc>
        <w:tc>
          <w:tcPr>
            <w:tcW w:w="499" w:type="pct"/>
          </w:tcPr>
          <w:p w:rsidR="00F17F1A" w:rsidRDefault="00F17F1A" w:rsidP="00DE2024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12</w:t>
            </w:r>
          </w:p>
        </w:tc>
        <w:tc>
          <w:tcPr>
            <w:tcW w:w="636" w:type="pct"/>
          </w:tcPr>
          <w:p w:rsidR="00F17F1A" w:rsidRDefault="00F17F1A" w:rsidP="00DE2024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800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Default="00F17F1A" w:rsidP="009D3A5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Capacitação - </w:t>
            </w:r>
            <w:r w:rsidRPr="000F50EF">
              <w:rPr>
                <w:rFonts w:ascii="Arial" w:hAnsi="Arial" w:cs="Arial"/>
                <w:bCs/>
                <w:sz w:val="20"/>
              </w:rPr>
              <w:t xml:space="preserve">Boas Práticas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0F50EF">
              <w:rPr>
                <w:rFonts w:ascii="Arial" w:hAnsi="Arial" w:cs="Arial"/>
                <w:bCs/>
                <w:sz w:val="20"/>
              </w:rPr>
              <w:t xml:space="preserve">m Manipulação 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0F50EF">
              <w:rPr>
                <w:rFonts w:ascii="Arial" w:hAnsi="Arial" w:cs="Arial"/>
                <w:bCs/>
                <w:sz w:val="20"/>
              </w:rPr>
              <w:t>e Alimentos</w:t>
            </w:r>
          </w:p>
        </w:tc>
        <w:tc>
          <w:tcPr>
            <w:tcW w:w="436" w:type="pct"/>
          </w:tcPr>
          <w:p w:rsidR="00F17F1A" w:rsidRDefault="00F17F1A" w:rsidP="009D3A5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08/10/10</w:t>
            </w:r>
          </w:p>
        </w:tc>
        <w:tc>
          <w:tcPr>
            <w:tcW w:w="437" w:type="pct"/>
          </w:tcPr>
          <w:p w:rsidR="00F17F1A" w:rsidRDefault="00F17F1A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</w:rPr>
              <w:t>08/10/10</w:t>
            </w:r>
          </w:p>
        </w:tc>
        <w:tc>
          <w:tcPr>
            <w:tcW w:w="436" w:type="pct"/>
          </w:tcPr>
          <w:p w:rsidR="00F17F1A" w:rsidRPr="00F238B9" w:rsidRDefault="00F17F1A" w:rsidP="009D3A50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6A2F61"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Pr="000C1918" w:rsidRDefault="00F17F1A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Pr="000C1918" w:rsidRDefault="00F17F1A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42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6815E9" w:rsidRDefault="006815E9" w:rsidP="009D3A5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Oficina Culinária Saudável (Projeto Amigos do Coração)</w:t>
            </w:r>
          </w:p>
        </w:tc>
        <w:tc>
          <w:tcPr>
            <w:tcW w:w="436" w:type="pct"/>
          </w:tcPr>
          <w:p w:rsidR="006815E9" w:rsidRDefault="006815E9" w:rsidP="009D3A5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08/10/10</w:t>
            </w:r>
          </w:p>
        </w:tc>
        <w:tc>
          <w:tcPr>
            <w:tcW w:w="437" w:type="pct"/>
          </w:tcPr>
          <w:p w:rsidR="006815E9" w:rsidRDefault="006815E9" w:rsidP="009D3A5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08/10/10</w:t>
            </w:r>
          </w:p>
        </w:tc>
        <w:tc>
          <w:tcPr>
            <w:tcW w:w="436" w:type="pct"/>
          </w:tcPr>
          <w:p w:rsidR="006815E9" w:rsidRPr="006A2F61" w:rsidRDefault="006815E9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6815E9" w:rsidRDefault="006815E9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6815E9" w:rsidRDefault="006815E9" w:rsidP="009D3A5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11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Pr="005420CB" w:rsidRDefault="00F17F1A" w:rsidP="008C73F7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5420CB">
              <w:rPr>
                <w:rFonts w:ascii="Arial" w:hAnsi="Arial" w:cs="Arial"/>
                <w:bCs/>
                <w:sz w:val="18"/>
              </w:rPr>
              <w:t>Semana Interna de Prevenção de Acidentes de Trabalho (SIPAT)</w:t>
            </w:r>
          </w:p>
        </w:tc>
        <w:tc>
          <w:tcPr>
            <w:tcW w:w="436" w:type="pct"/>
          </w:tcPr>
          <w:p w:rsidR="00F17F1A" w:rsidRPr="005420CB" w:rsidRDefault="005420CB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5420CB">
              <w:rPr>
                <w:rFonts w:ascii="Arial" w:hAnsi="Arial" w:cs="Arial"/>
                <w:bCs/>
                <w:sz w:val="18"/>
                <w:lang w:val="pt-PT"/>
              </w:rPr>
              <w:t>26/10/10</w:t>
            </w:r>
          </w:p>
        </w:tc>
        <w:tc>
          <w:tcPr>
            <w:tcW w:w="437" w:type="pct"/>
          </w:tcPr>
          <w:p w:rsidR="00F17F1A" w:rsidRPr="005420CB" w:rsidRDefault="005420CB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5420CB">
              <w:rPr>
                <w:rFonts w:ascii="Arial" w:hAnsi="Arial" w:cs="Arial"/>
                <w:bCs/>
                <w:sz w:val="18"/>
                <w:lang w:val="pt-PT"/>
              </w:rPr>
              <w:t>29/10/10</w:t>
            </w:r>
          </w:p>
        </w:tc>
        <w:tc>
          <w:tcPr>
            <w:tcW w:w="436" w:type="pct"/>
          </w:tcPr>
          <w:p w:rsidR="00F17F1A" w:rsidRPr="009D3A50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297F94">
              <w:rPr>
                <w:rFonts w:ascii="Arial" w:hAnsi="Arial" w:cs="Arial"/>
                <w:bCs/>
                <w:sz w:val="18"/>
                <w:lang w:val="pt-PT"/>
              </w:rPr>
              <w:t>2</w:t>
            </w:r>
            <w:proofErr w:type="gramEnd"/>
          </w:p>
        </w:tc>
        <w:tc>
          <w:tcPr>
            <w:tcW w:w="499" w:type="pct"/>
          </w:tcPr>
          <w:p w:rsidR="00F17F1A" w:rsidRPr="009D3A50" w:rsidRDefault="00F17F1A" w:rsidP="00BA62BB">
            <w:pPr>
              <w:rPr>
                <w:rFonts w:ascii="Arial" w:hAnsi="Arial" w:cs="Arial"/>
                <w:bCs/>
                <w:sz w:val="18"/>
                <w:highlight w:val="yellow"/>
                <w:lang w:val="pt-PT"/>
              </w:rPr>
            </w:pPr>
            <w:proofErr w:type="gramStart"/>
            <w:r w:rsidRPr="00297F94">
              <w:rPr>
                <w:rFonts w:ascii="Arial" w:hAnsi="Arial" w:cs="Arial"/>
                <w:bCs/>
                <w:sz w:val="18"/>
                <w:lang w:val="pt-PT"/>
              </w:rPr>
              <w:t>4</w:t>
            </w:r>
            <w:proofErr w:type="gramEnd"/>
          </w:p>
        </w:tc>
        <w:tc>
          <w:tcPr>
            <w:tcW w:w="636" w:type="pct"/>
          </w:tcPr>
          <w:p w:rsidR="00F17F1A" w:rsidRDefault="00297F94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50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Pr="001354C5" w:rsidRDefault="00F17F1A" w:rsidP="00993416">
            <w:pPr>
              <w:rPr>
                <w:rFonts w:ascii="Arial" w:hAnsi="Arial" w:cs="Arial"/>
                <w:bCs/>
                <w:sz w:val="18"/>
              </w:rPr>
            </w:pPr>
            <w:r w:rsidRPr="001354C5">
              <w:rPr>
                <w:rFonts w:ascii="Arial" w:hAnsi="Arial" w:cs="Arial"/>
                <w:bCs/>
                <w:sz w:val="20"/>
                <w:lang w:val="pt-PT"/>
              </w:rPr>
              <w:t>Semana Mundial da Alimentação – Atividade na Praça Nereu Ramos</w:t>
            </w:r>
            <w:r w:rsidR="00993416" w:rsidRPr="001354C5">
              <w:rPr>
                <w:rFonts w:ascii="Arial" w:hAnsi="Arial" w:cs="Arial"/>
                <w:bCs/>
                <w:sz w:val="20"/>
                <w:lang w:val="pt-PT"/>
              </w:rPr>
              <w:t xml:space="preserve"> e no Terminal Central</w:t>
            </w:r>
          </w:p>
        </w:tc>
        <w:tc>
          <w:tcPr>
            <w:tcW w:w="436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</w:rPr>
            </w:pPr>
            <w:r w:rsidRPr="001354C5">
              <w:rPr>
                <w:rFonts w:ascii="Arial" w:hAnsi="Arial" w:cs="Arial"/>
                <w:bCs/>
                <w:sz w:val="18"/>
              </w:rPr>
              <w:t>13/10/10</w:t>
            </w:r>
          </w:p>
        </w:tc>
        <w:tc>
          <w:tcPr>
            <w:tcW w:w="437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16/10/10</w:t>
            </w:r>
          </w:p>
        </w:tc>
        <w:tc>
          <w:tcPr>
            <w:tcW w:w="436" w:type="pct"/>
          </w:tcPr>
          <w:p w:rsidR="00F17F1A" w:rsidRPr="001354C5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 w:rsidRPr="001354C5"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499" w:type="pct"/>
          </w:tcPr>
          <w:p w:rsidR="00F17F1A" w:rsidRPr="001354C5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1354C5"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  <w:tc>
          <w:tcPr>
            <w:tcW w:w="636" w:type="pct"/>
          </w:tcPr>
          <w:p w:rsidR="00F17F1A" w:rsidRDefault="001354C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220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Pr="008C73F7" w:rsidRDefault="00F17F1A" w:rsidP="00D75A2D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Oficina de Culinária (Emagreça Feliz)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30/11/10</w:t>
            </w:r>
          </w:p>
        </w:tc>
        <w:tc>
          <w:tcPr>
            <w:tcW w:w="437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30/11/10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Default="00F17F1A" w:rsidP="000C1918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Curso: Interpretação de Exames Bioquímicos</w:t>
            </w:r>
          </w:p>
        </w:tc>
        <w:tc>
          <w:tcPr>
            <w:tcW w:w="436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06/11/10</w:t>
            </w:r>
          </w:p>
        </w:tc>
        <w:tc>
          <w:tcPr>
            <w:tcW w:w="437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06/11/10</w:t>
            </w:r>
          </w:p>
        </w:tc>
        <w:tc>
          <w:tcPr>
            <w:tcW w:w="436" w:type="pct"/>
          </w:tcPr>
          <w:p w:rsidR="00F17F1A" w:rsidRDefault="006815E9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-</w:t>
            </w:r>
          </w:p>
        </w:tc>
        <w:tc>
          <w:tcPr>
            <w:tcW w:w="499" w:type="pct"/>
          </w:tcPr>
          <w:p w:rsidR="00F17F1A" w:rsidRDefault="00F17F1A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36" w:type="pct"/>
          </w:tcPr>
          <w:p w:rsidR="00F17F1A" w:rsidRDefault="006815E9" w:rsidP="00D965D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56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CE2333" w:rsidRPr="00CE2333" w:rsidRDefault="00CE2333" w:rsidP="000C1918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446153">
              <w:rPr>
                <w:rFonts w:ascii="Arial" w:hAnsi="Arial" w:cs="Arial"/>
                <w:color w:val="191919"/>
                <w:sz w:val="20"/>
                <w:szCs w:val="20"/>
                <w:lang w:val="pt-PT"/>
              </w:rPr>
              <w:lastRenderedPageBreak/>
              <w:t>1º Concurso de Receitas Saudáveis (Programa de atendimento ao Idoso)</w:t>
            </w:r>
          </w:p>
        </w:tc>
        <w:tc>
          <w:tcPr>
            <w:tcW w:w="436" w:type="pct"/>
          </w:tcPr>
          <w:p w:rsidR="00CE2333" w:rsidRDefault="00CE233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03/12/10</w:t>
            </w:r>
          </w:p>
        </w:tc>
        <w:tc>
          <w:tcPr>
            <w:tcW w:w="437" w:type="pct"/>
          </w:tcPr>
          <w:p w:rsidR="00CE2333" w:rsidRDefault="00CE233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03/12/10</w:t>
            </w:r>
          </w:p>
        </w:tc>
        <w:tc>
          <w:tcPr>
            <w:tcW w:w="436" w:type="pct"/>
          </w:tcPr>
          <w:p w:rsidR="00CE2333" w:rsidRDefault="009851EB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499" w:type="pct"/>
          </w:tcPr>
          <w:p w:rsidR="00CE2333" w:rsidRDefault="0044615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4</w:t>
            </w:r>
            <w:proofErr w:type="gramEnd"/>
          </w:p>
        </w:tc>
        <w:tc>
          <w:tcPr>
            <w:tcW w:w="636" w:type="pct"/>
          </w:tcPr>
          <w:p w:rsidR="00CE2333" w:rsidRDefault="00446153" w:rsidP="00D965D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15</w:t>
            </w:r>
          </w:p>
        </w:tc>
      </w:tr>
      <w:tr w:rsidR="00BB6447" w:rsidTr="00BB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556" w:type="pct"/>
          </w:tcPr>
          <w:p w:rsidR="00F17F1A" w:rsidRPr="00C37015" w:rsidRDefault="00297F94" w:rsidP="000C1918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701CF3">
              <w:rPr>
                <w:rFonts w:ascii="Arial" w:hAnsi="Arial" w:cs="Arial"/>
                <w:bCs/>
                <w:sz w:val="18"/>
                <w:lang w:val="pt-PT"/>
              </w:rPr>
              <w:t>Semana de Conciliação (PET – Orientação Nutricional)</w:t>
            </w:r>
          </w:p>
        </w:tc>
        <w:tc>
          <w:tcPr>
            <w:tcW w:w="436" w:type="pct"/>
          </w:tcPr>
          <w:p w:rsidR="00F17F1A" w:rsidRPr="00C37015" w:rsidRDefault="00C3701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 w:rsidRPr="00C37015">
              <w:rPr>
                <w:rFonts w:ascii="Arial" w:hAnsi="Arial" w:cs="Arial"/>
                <w:bCs/>
                <w:sz w:val="18"/>
                <w:lang w:val="pt-PT"/>
              </w:rPr>
              <w:t>04/12/10</w:t>
            </w:r>
          </w:p>
        </w:tc>
        <w:tc>
          <w:tcPr>
            <w:tcW w:w="437" w:type="pct"/>
          </w:tcPr>
          <w:p w:rsidR="00F17F1A" w:rsidRDefault="00C37015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04/12/10</w:t>
            </w:r>
          </w:p>
        </w:tc>
        <w:tc>
          <w:tcPr>
            <w:tcW w:w="436" w:type="pct"/>
          </w:tcPr>
          <w:p w:rsidR="00F17F1A" w:rsidRDefault="00701CF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499" w:type="pct"/>
          </w:tcPr>
          <w:p w:rsidR="00F17F1A" w:rsidRDefault="00726773" w:rsidP="00BA62BB">
            <w:pPr>
              <w:rPr>
                <w:rFonts w:ascii="Arial" w:hAnsi="Arial" w:cs="Arial"/>
                <w:bCs/>
                <w:sz w:val="18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lang w:val="pt-PT"/>
              </w:rPr>
              <w:t>8</w:t>
            </w:r>
            <w:proofErr w:type="gramEnd"/>
          </w:p>
        </w:tc>
        <w:tc>
          <w:tcPr>
            <w:tcW w:w="636" w:type="pct"/>
          </w:tcPr>
          <w:p w:rsidR="00F17F1A" w:rsidRDefault="00726773" w:rsidP="00D965D0">
            <w:pPr>
              <w:rPr>
                <w:rFonts w:ascii="Arial" w:hAnsi="Arial" w:cs="Arial"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lang w:val="pt-PT"/>
              </w:rPr>
              <w:t>150</w:t>
            </w:r>
          </w:p>
        </w:tc>
      </w:tr>
    </w:tbl>
    <w:p w:rsidR="0075007F" w:rsidRDefault="0075007F">
      <w:pPr>
        <w:rPr>
          <w:rFonts w:ascii="Arial" w:hAnsi="Arial" w:cs="Arial"/>
          <w:bCs/>
          <w:sz w:val="18"/>
          <w:lang w:val="pt-PT"/>
        </w:rPr>
      </w:pPr>
    </w:p>
    <w:p w:rsidR="00BA62BB" w:rsidRDefault="00BA62BB">
      <w:pPr>
        <w:rPr>
          <w:rFonts w:ascii="Arial" w:hAnsi="Arial" w:cs="Arial"/>
          <w:bCs/>
          <w:sz w:val="18"/>
          <w:lang w:val="pt-PT"/>
        </w:rPr>
      </w:pPr>
    </w:p>
    <w:p w:rsidR="0075007F" w:rsidRDefault="0075007F">
      <w:pPr>
        <w:rPr>
          <w:rFonts w:ascii="Arial" w:hAnsi="Arial" w:cs="Arial"/>
          <w:bCs/>
          <w:sz w:val="18"/>
          <w:lang w:val="pt-PT"/>
        </w:rPr>
      </w:pPr>
    </w:p>
    <w:p w:rsidR="0075007F" w:rsidRDefault="0075007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2. Viag</w:t>
      </w:r>
      <w:smartTag w:uri="urn:schemas-microsoft-com:office:smarttags" w:element="PersonName">
        <w:r>
          <w:rPr>
            <w:rFonts w:ascii="Arial" w:hAnsi="Arial" w:cs="Arial"/>
            <w:bCs/>
            <w:sz w:val="18"/>
          </w:rPr>
          <w:t>ens</w:t>
        </w:r>
      </w:smartTag>
      <w:r>
        <w:rPr>
          <w:rFonts w:ascii="Arial" w:hAnsi="Arial" w:cs="Arial"/>
          <w:bCs/>
          <w:sz w:val="18"/>
        </w:rPr>
        <w:t xml:space="preserve"> de Estudos realizadas pelo C</w:t>
      </w:r>
      <w:r w:rsidR="00EA2048">
        <w:rPr>
          <w:rFonts w:ascii="Arial" w:hAnsi="Arial" w:cs="Arial"/>
          <w:bCs/>
          <w:sz w:val="18"/>
        </w:rPr>
        <w:t>urso de</w:t>
      </w:r>
      <w:r>
        <w:rPr>
          <w:rFonts w:ascii="Arial" w:hAnsi="Arial" w:cs="Arial"/>
          <w:bCs/>
          <w:sz w:val="18"/>
        </w:rPr>
        <w:t>:</w:t>
      </w:r>
    </w:p>
    <w:p w:rsidR="0075007F" w:rsidRDefault="0075007F">
      <w:pPr>
        <w:rPr>
          <w:rFonts w:ascii="Arial" w:hAnsi="Arial" w:cs="Arial"/>
          <w:bCs/>
          <w:sz w:val="18"/>
        </w:rPr>
      </w:pPr>
    </w:p>
    <w:p w:rsidR="0075007F" w:rsidRDefault="0075007F">
      <w:pPr>
        <w:rPr>
          <w:rFonts w:ascii="Arial" w:hAnsi="Arial" w:cs="Arial"/>
          <w:bCs/>
          <w:sz w:val="18"/>
        </w:rPr>
      </w:pPr>
    </w:p>
    <w:tbl>
      <w:tblPr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0"/>
        <w:gridCol w:w="2696"/>
        <w:gridCol w:w="1620"/>
      </w:tblGrid>
      <w:tr w:rsidR="0075007F" w:rsidTr="00BB6447">
        <w:trPr>
          <w:trHeight w:val="5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007F" w:rsidRDefault="0075007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007F" w:rsidRDefault="0075007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Objetivo da Viagem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007F" w:rsidRDefault="0075007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Participantes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007F" w:rsidRDefault="0075007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da realização</w:t>
            </w:r>
          </w:p>
        </w:tc>
      </w:tr>
      <w:tr w:rsidR="0075007F" w:rsidTr="00BB6447">
        <w:trPr>
          <w:trHeight w:val="4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07F" w:rsidRPr="008B61C4" w:rsidRDefault="005E1A4B" w:rsidP="00BA62BB">
            <w:pPr>
              <w:rPr>
                <w:rFonts w:ascii="Arial" w:hAnsi="Arial" w:cs="Arial"/>
                <w:bCs/>
                <w:sz w:val="18"/>
                <w:highlight w:val="yellow"/>
              </w:rPr>
            </w:pPr>
            <w:r w:rsidRPr="000650B9">
              <w:rPr>
                <w:rFonts w:ascii="Arial" w:hAnsi="Arial" w:cs="Arial"/>
                <w:bCs/>
                <w:sz w:val="18"/>
              </w:rPr>
              <w:t>Unidade de Saúde da Vila Manaus, Unidade de Saúde Mineira Velha e Unidade de Saúde 24hs Próspera,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5007F" w:rsidRDefault="005E1A4B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Conhecer</w:t>
            </w:r>
            <w:r w:rsidR="000650B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="000650B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complexidade dos serviços do SUS.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75007F" w:rsidRDefault="00A67C06" w:rsidP="00A67C06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07F" w:rsidRDefault="000650B9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Setembro/10</w:t>
            </w:r>
          </w:p>
        </w:tc>
      </w:tr>
      <w:tr w:rsidR="0075007F" w:rsidTr="00BB6447">
        <w:trPr>
          <w:trHeight w:val="355"/>
        </w:trPr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75007F" w:rsidRPr="008B61C4" w:rsidRDefault="008B61C4" w:rsidP="00BA62BB">
            <w:pPr>
              <w:rPr>
                <w:rFonts w:ascii="Arial" w:hAnsi="Arial" w:cs="Arial"/>
                <w:bCs/>
                <w:sz w:val="18"/>
                <w:highlight w:val="yellow"/>
              </w:rPr>
            </w:pPr>
            <w:r w:rsidRPr="000650B9">
              <w:rPr>
                <w:rFonts w:ascii="Arial" w:hAnsi="Arial" w:cs="Arial"/>
                <w:bCs/>
                <w:sz w:val="18"/>
              </w:rPr>
              <w:t>Vigilância Epidemiológica, Vigilância Epidemiológica Tuberculose e Hepatite, CAPS II e Unidade Materno Infantil - Criança Saudável,</w:t>
            </w:r>
          </w:p>
        </w:tc>
        <w:tc>
          <w:tcPr>
            <w:tcW w:w="3600" w:type="dxa"/>
            <w:vAlign w:val="center"/>
          </w:tcPr>
          <w:p w:rsidR="0075007F" w:rsidRDefault="00A67C06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Conhecer a complexidade dos serviços e o funcionamento de tais instituições.</w:t>
            </w:r>
          </w:p>
        </w:tc>
        <w:tc>
          <w:tcPr>
            <w:tcW w:w="2696" w:type="dxa"/>
            <w:vAlign w:val="center"/>
          </w:tcPr>
          <w:p w:rsidR="0075007F" w:rsidRDefault="00A67C06" w:rsidP="000650B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5007F" w:rsidRDefault="000650B9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Setembro/10</w:t>
            </w:r>
          </w:p>
        </w:tc>
      </w:tr>
      <w:tr w:rsidR="0075007F" w:rsidTr="00BB6447">
        <w:trPr>
          <w:trHeight w:val="33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7F" w:rsidRDefault="000650B9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</w:t>
            </w:r>
            <w:r w:rsidRPr="000650B9">
              <w:rPr>
                <w:rFonts w:ascii="Arial" w:hAnsi="Arial" w:cs="Arial"/>
                <w:bCs/>
                <w:sz w:val="18"/>
              </w:rPr>
              <w:t xml:space="preserve">isita as Unidades de Saúde </w:t>
            </w:r>
            <w:r>
              <w:rPr>
                <w:rFonts w:ascii="Arial" w:hAnsi="Arial" w:cs="Arial"/>
                <w:bCs/>
                <w:sz w:val="18"/>
              </w:rPr>
              <w:t>do Município de Criciúma</w:t>
            </w:r>
            <w:r w:rsidRPr="000650B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0650B9" w:rsidRDefault="000650B9" w:rsidP="00BA62B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5007F" w:rsidRDefault="000650B9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Divulgação da Semana Mundial da Alimentação – Orientação Nutricional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75007F" w:rsidRDefault="000650B9" w:rsidP="000650B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7F" w:rsidRDefault="000650B9" w:rsidP="00BA62B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Novembro/10</w:t>
            </w:r>
          </w:p>
        </w:tc>
      </w:tr>
    </w:tbl>
    <w:p w:rsidR="0075007F" w:rsidRDefault="0075007F">
      <w:pPr>
        <w:rPr>
          <w:rFonts w:ascii="Arial" w:hAnsi="Arial" w:cs="Arial"/>
          <w:sz w:val="18"/>
        </w:rPr>
      </w:pPr>
    </w:p>
    <w:p w:rsidR="008E454C" w:rsidRDefault="008E454C">
      <w:pPr>
        <w:rPr>
          <w:rFonts w:ascii="Arial" w:hAnsi="Arial" w:cs="Arial"/>
          <w:sz w:val="18"/>
        </w:rPr>
      </w:pPr>
    </w:p>
    <w:p w:rsidR="008E454C" w:rsidRDefault="008E454C">
      <w:pPr>
        <w:rPr>
          <w:rFonts w:ascii="Arial" w:hAnsi="Arial" w:cs="Arial"/>
          <w:sz w:val="18"/>
        </w:rPr>
      </w:pPr>
    </w:p>
    <w:p w:rsidR="0075007F" w:rsidRDefault="008E454C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Pr="008E454C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8E454C">
        <w:rPr>
          <w:rFonts w:ascii="Arial" w:hAnsi="Arial" w:cs="Arial"/>
          <w:sz w:val="18"/>
        </w:rPr>
        <w:t xml:space="preserve"> </w:t>
      </w:r>
      <w:r w:rsidR="00BB6447">
        <w:rPr>
          <w:rFonts w:ascii="Arial" w:hAnsi="Arial" w:cs="Arial"/>
          <w:sz w:val="18"/>
        </w:rPr>
        <w:t>Atendimento</w:t>
      </w:r>
      <w:proofErr w:type="gramStart"/>
      <w:r w:rsidR="00BB6447">
        <w:rPr>
          <w:rFonts w:ascii="Arial" w:hAnsi="Arial" w:cs="Arial"/>
          <w:sz w:val="18"/>
        </w:rPr>
        <w:t xml:space="preserve">  </w:t>
      </w:r>
      <w:proofErr w:type="gramEnd"/>
      <w:r>
        <w:rPr>
          <w:rFonts w:ascii="Arial" w:hAnsi="Arial" w:cs="Arial"/>
          <w:sz w:val="18"/>
        </w:rPr>
        <w:t xml:space="preserve">Clinica de  </w:t>
      </w:r>
      <w:r w:rsidR="00BB6447">
        <w:rPr>
          <w:rFonts w:ascii="Arial" w:hAnsi="Arial" w:cs="Arial"/>
          <w:sz w:val="18"/>
        </w:rPr>
        <w:t>Nutrição</w:t>
      </w:r>
    </w:p>
    <w:p w:rsidR="00F17F1A" w:rsidRPr="00F17F1A" w:rsidRDefault="00F17F1A" w:rsidP="00F17F1A">
      <w:pPr>
        <w:spacing w:before="120" w:after="120"/>
        <w:rPr>
          <w:rFonts w:ascii="Arial" w:hAnsi="Arial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794"/>
        <w:gridCol w:w="1235"/>
        <w:gridCol w:w="1447"/>
        <w:gridCol w:w="1235"/>
        <w:gridCol w:w="1235"/>
        <w:gridCol w:w="1235"/>
      </w:tblGrid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MÊS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AMB. CLÍNICO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EM. FELIZ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AM.CORAÇÃO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ATLETAS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IDOSOS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TOTAL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MAR.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28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33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68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ABR.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32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64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16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125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MAI.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32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62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17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127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JUN.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29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62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124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JUL.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07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24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AGO.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121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SET.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140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16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240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OUT.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25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195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NOV.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85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6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17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04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172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  <w:lang w:val="en-US"/>
              </w:rPr>
              <w:t>DEZ</w:t>
            </w:r>
            <w:r w:rsidRPr="00F17F1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03</w:t>
            </w: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F17F1A" w:rsidRPr="00F17F1A" w:rsidTr="00BB6447">
        <w:trPr>
          <w:jc w:val="center"/>
        </w:trPr>
        <w:tc>
          <w:tcPr>
            <w:tcW w:w="106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TOTAL POR PROJETO</w:t>
            </w:r>
          </w:p>
        </w:tc>
        <w:tc>
          <w:tcPr>
            <w:tcW w:w="1794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533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1447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235" w:type="dxa"/>
          </w:tcPr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GERAL:</w:t>
            </w:r>
          </w:p>
          <w:p w:rsidR="00F17F1A" w:rsidRPr="00F17F1A" w:rsidRDefault="00F17F1A" w:rsidP="00F17F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17F1A">
              <w:rPr>
                <w:rFonts w:ascii="Arial" w:hAnsi="Arial" w:cs="Arial"/>
                <w:sz w:val="18"/>
              </w:rPr>
              <w:t>1.199</w:t>
            </w:r>
          </w:p>
        </w:tc>
      </w:tr>
    </w:tbl>
    <w:p w:rsidR="0075007F" w:rsidRPr="00BB6447" w:rsidRDefault="0075007F" w:rsidP="00BB6447">
      <w:pPr>
        <w:spacing w:before="120" w:after="120"/>
        <w:rPr>
          <w:rFonts w:ascii="Arial" w:hAnsi="Arial" w:cs="Arial"/>
          <w:sz w:val="18"/>
        </w:rPr>
      </w:pPr>
    </w:p>
    <w:sectPr w:rsidR="0075007F" w:rsidRPr="00BB6447" w:rsidSect="00BB6447">
      <w:pgSz w:w="12240" w:h="15840" w:code="1"/>
      <w:pgMar w:top="1474" w:right="1134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5B"/>
    <w:multiLevelType w:val="multilevel"/>
    <w:tmpl w:val="55E0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EF43F6"/>
    <w:multiLevelType w:val="multilevel"/>
    <w:tmpl w:val="13B427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8F371BE"/>
    <w:multiLevelType w:val="hybridMultilevel"/>
    <w:tmpl w:val="B18E1BA2"/>
    <w:lvl w:ilvl="0" w:tplc="BE7AFF1A">
      <w:start w:val="1"/>
      <w:numFmt w:val="bullet"/>
      <w:lvlText w:val="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0"/>
    <w:rsid w:val="00007A38"/>
    <w:rsid w:val="0001032E"/>
    <w:rsid w:val="00015C2D"/>
    <w:rsid w:val="000650B9"/>
    <w:rsid w:val="00093028"/>
    <w:rsid w:val="000C1918"/>
    <w:rsid w:val="000D30BC"/>
    <w:rsid w:val="000F50EF"/>
    <w:rsid w:val="0011624F"/>
    <w:rsid w:val="001314A8"/>
    <w:rsid w:val="00131ECF"/>
    <w:rsid w:val="001354C5"/>
    <w:rsid w:val="00151FFC"/>
    <w:rsid w:val="001C3570"/>
    <w:rsid w:val="0025537D"/>
    <w:rsid w:val="00265A85"/>
    <w:rsid w:val="0029374D"/>
    <w:rsid w:val="0029683E"/>
    <w:rsid w:val="00297F94"/>
    <w:rsid w:val="00303112"/>
    <w:rsid w:val="003940B1"/>
    <w:rsid w:val="00395636"/>
    <w:rsid w:val="00446153"/>
    <w:rsid w:val="0044661A"/>
    <w:rsid w:val="004D244A"/>
    <w:rsid w:val="005420CB"/>
    <w:rsid w:val="00567CF9"/>
    <w:rsid w:val="005E1A4B"/>
    <w:rsid w:val="0065627A"/>
    <w:rsid w:val="006815E9"/>
    <w:rsid w:val="006A2F61"/>
    <w:rsid w:val="006B6550"/>
    <w:rsid w:val="00701CF3"/>
    <w:rsid w:val="007046B3"/>
    <w:rsid w:val="00726773"/>
    <w:rsid w:val="00731A08"/>
    <w:rsid w:val="0075007F"/>
    <w:rsid w:val="007560AC"/>
    <w:rsid w:val="00770968"/>
    <w:rsid w:val="007A1C73"/>
    <w:rsid w:val="007F230D"/>
    <w:rsid w:val="008B61C4"/>
    <w:rsid w:val="008B6992"/>
    <w:rsid w:val="008C73F7"/>
    <w:rsid w:val="008E454C"/>
    <w:rsid w:val="00940E29"/>
    <w:rsid w:val="00970200"/>
    <w:rsid w:val="009851EB"/>
    <w:rsid w:val="009922A9"/>
    <w:rsid w:val="00993416"/>
    <w:rsid w:val="009D3A50"/>
    <w:rsid w:val="009F7AC3"/>
    <w:rsid w:val="00A67C06"/>
    <w:rsid w:val="00A725B0"/>
    <w:rsid w:val="00A821F2"/>
    <w:rsid w:val="00AE1B9B"/>
    <w:rsid w:val="00BA62BB"/>
    <w:rsid w:val="00BB6447"/>
    <w:rsid w:val="00BB6A3E"/>
    <w:rsid w:val="00BC7F8C"/>
    <w:rsid w:val="00C37015"/>
    <w:rsid w:val="00C64E0D"/>
    <w:rsid w:val="00CA3AEC"/>
    <w:rsid w:val="00CE2333"/>
    <w:rsid w:val="00CF2562"/>
    <w:rsid w:val="00D3401A"/>
    <w:rsid w:val="00D75A2D"/>
    <w:rsid w:val="00D965D0"/>
    <w:rsid w:val="00DE2024"/>
    <w:rsid w:val="00E3010A"/>
    <w:rsid w:val="00E32FCD"/>
    <w:rsid w:val="00EA2048"/>
    <w:rsid w:val="00EF5145"/>
    <w:rsid w:val="00F17F1A"/>
    <w:rsid w:val="00F238B9"/>
    <w:rsid w:val="00F43B1D"/>
    <w:rsid w:val="00F604D4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7A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7A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360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7A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pPr>
      <w:spacing w:line="360" w:lineRule="auto"/>
    </w:pPr>
    <w:rPr>
      <w:b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sz w:val="18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b/>
    </w:r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conteudo1">
    <w:name w:val="texto_conteudo1"/>
    <w:rPr>
      <w:rFonts w:ascii="Arial" w:hAnsi="Arial" w:cs="Arial" w:hint="default"/>
      <w:strike w:val="0"/>
      <w:dstrike w:val="0"/>
      <w:color w:val="555555"/>
      <w:sz w:val="17"/>
      <w:szCs w:val="17"/>
      <w:u w:val="none"/>
      <w:effect w:val="none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18"/>
    </w:rPr>
  </w:style>
  <w:style w:type="character" w:customStyle="1" w:styleId="eventdate1">
    <w:name w:val="event_date1"/>
    <w:rPr>
      <w:b/>
      <w:bCs/>
      <w:sz w:val="17"/>
      <w:szCs w:val="17"/>
    </w:rPr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customStyle="1" w:styleId="titulolaranja">
    <w:name w:val="titulolaranja"/>
    <w:basedOn w:val="Fontepargpadro"/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table" w:styleId="Tabelacomgrade">
    <w:name w:val="Table Grid"/>
    <w:basedOn w:val="Tabelanormal"/>
    <w:rsid w:val="008E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661A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07A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007A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007A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har">
    <w:name w:val="Título 8 Char"/>
    <w:link w:val="Ttulo8"/>
    <w:uiPriority w:val="9"/>
    <w:semiHidden/>
    <w:rsid w:val="00007A38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7A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7A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360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7A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pPr>
      <w:spacing w:line="360" w:lineRule="auto"/>
    </w:pPr>
    <w:rPr>
      <w:b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sz w:val="18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b/>
    </w:r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conteudo1">
    <w:name w:val="texto_conteudo1"/>
    <w:rPr>
      <w:rFonts w:ascii="Arial" w:hAnsi="Arial" w:cs="Arial" w:hint="default"/>
      <w:strike w:val="0"/>
      <w:dstrike w:val="0"/>
      <w:color w:val="555555"/>
      <w:sz w:val="17"/>
      <w:szCs w:val="17"/>
      <w:u w:val="none"/>
      <w:effect w:val="none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18"/>
    </w:rPr>
  </w:style>
  <w:style w:type="character" w:customStyle="1" w:styleId="eventdate1">
    <w:name w:val="event_date1"/>
    <w:rPr>
      <w:b/>
      <w:bCs/>
      <w:sz w:val="17"/>
      <w:szCs w:val="17"/>
    </w:rPr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customStyle="1" w:styleId="titulolaranja">
    <w:name w:val="titulolaranja"/>
    <w:basedOn w:val="Fontepargpadro"/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table" w:styleId="Tabelacomgrade">
    <w:name w:val="Table Grid"/>
    <w:basedOn w:val="Tabelanormal"/>
    <w:rsid w:val="008E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661A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07A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007A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007A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har">
    <w:name w:val="Título 8 Char"/>
    <w:link w:val="Ttulo8"/>
    <w:uiPriority w:val="9"/>
    <w:semiHidden/>
    <w:rsid w:val="00007A38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Eventos promovidos por Unidade Acadêmica</vt:lpstr>
    </vt:vector>
  </TitlesOfParts>
  <Company>Unesc - Universidade do Extremo Sul Catarinense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Eventos promovidos por Unidade Acadêmica</dc:title>
  <dc:creator>reitoria</dc:creator>
  <cp:lastModifiedBy>Nutrição Enfermagem</cp:lastModifiedBy>
  <cp:revision>2</cp:revision>
  <cp:lastPrinted>2007-11-16T21:03:00Z</cp:lastPrinted>
  <dcterms:created xsi:type="dcterms:W3CDTF">2016-06-21T18:20:00Z</dcterms:created>
  <dcterms:modified xsi:type="dcterms:W3CDTF">2016-06-21T18:20:00Z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-1072517146</vt:i4>
  </property>
  <property fmtid="{D5CDD505-2E9C-101B-9397-08002B2CF9AE}" pid="3" name="_EmailSubject">
    <vt:lpwstr/>
  </property>
  <property fmtid="{D5CDD505-2E9C-101B-9397-08002B2CF9AE}" pid="4" name="_AuthorEmail">
    <vt:lpwstr>dirunacsa@unesc.net</vt:lpwstr>
  </property>
  <property fmtid="{D5CDD505-2E9C-101B-9397-08002B2CF9AE}" pid="5" name="_AuthorEmailDisplayName">
    <vt:lpwstr>UNACSA</vt:lpwstr>
  </property>
  <property fmtid="{D5CDD505-2E9C-101B-9397-08002B2CF9AE}" pid="6" name="_PreviousAdHocReviewCycleID">
    <vt:i4>-436901310</vt:i4>
  </property>
  <property fmtid="{D5CDD505-2E9C-101B-9397-08002B2CF9AE}" pid="7" name="_ReviewingToolsShownOnce">
    <vt:lpwstr/>
  </property>
</Properties>
</file>