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B" w:rsidRPr="00564060" w:rsidRDefault="00B72622" w:rsidP="00564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DE ATIVIDADES 2015</w:t>
      </w:r>
    </w:p>
    <w:p w:rsidR="00564060" w:rsidRPr="00564060" w:rsidRDefault="00564060" w:rsidP="00564060">
      <w:pPr>
        <w:jc w:val="center"/>
        <w:rPr>
          <w:rFonts w:ascii="Arial" w:hAnsi="Arial" w:cs="Arial"/>
        </w:rPr>
      </w:pPr>
    </w:p>
    <w:p w:rsidR="00564060" w:rsidRDefault="00251180" w:rsidP="00564060">
      <w:pPr>
        <w:jc w:val="center"/>
        <w:rPr>
          <w:rFonts w:ascii="Arial" w:hAnsi="Arial" w:cs="Arial"/>
        </w:rPr>
      </w:pPr>
      <w:r w:rsidRPr="00564060">
        <w:rPr>
          <w:rFonts w:ascii="Arial" w:hAnsi="Arial" w:cs="Arial"/>
        </w:rPr>
        <w:t xml:space="preserve">CURSO DE </w:t>
      </w:r>
      <w:r w:rsidR="00B459C7">
        <w:rPr>
          <w:rFonts w:ascii="Arial" w:hAnsi="Arial" w:cs="Arial"/>
        </w:rPr>
        <w:t>NUTRIÇÃO</w:t>
      </w:r>
    </w:p>
    <w:p w:rsidR="00564060" w:rsidRDefault="00564060" w:rsidP="00564060">
      <w:pPr>
        <w:jc w:val="center"/>
        <w:rPr>
          <w:rFonts w:ascii="Arial" w:hAnsi="Arial" w:cs="Arial"/>
        </w:rPr>
      </w:pPr>
    </w:p>
    <w:p w:rsidR="001915E3" w:rsidRDefault="00564060" w:rsidP="00564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Coordenador (a): </w:t>
      </w:r>
      <w:r w:rsidR="000A14ED">
        <w:rPr>
          <w:rFonts w:ascii="Arial" w:hAnsi="Arial" w:cs="Arial"/>
        </w:rPr>
        <w:t>R</w:t>
      </w:r>
      <w:r w:rsidR="007908F8">
        <w:rPr>
          <w:rFonts w:ascii="Arial" w:hAnsi="Arial" w:cs="Arial"/>
        </w:rPr>
        <w:t>ita Suselaine Vieira Ribeiro</w:t>
      </w:r>
    </w:p>
    <w:p w:rsidR="00564060" w:rsidRDefault="00251180" w:rsidP="00564060">
      <w:pPr>
        <w:rPr>
          <w:rFonts w:ascii="Arial" w:hAnsi="Arial" w:cs="Arial"/>
        </w:rPr>
      </w:pPr>
      <w:r>
        <w:rPr>
          <w:rFonts w:ascii="Arial" w:hAnsi="Arial" w:cs="Arial"/>
        </w:rPr>
        <w:t>Coordenador (</w:t>
      </w:r>
      <w:r w:rsidR="00564060">
        <w:rPr>
          <w:rFonts w:ascii="Arial" w:hAnsi="Arial" w:cs="Arial"/>
        </w:rPr>
        <w:t>a) Adjunto</w:t>
      </w:r>
      <w:r w:rsidR="001915E3">
        <w:rPr>
          <w:rFonts w:ascii="Arial" w:hAnsi="Arial" w:cs="Arial"/>
        </w:rPr>
        <w:t xml:space="preserve">: </w:t>
      </w:r>
      <w:r w:rsidR="007908F8">
        <w:rPr>
          <w:rFonts w:ascii="Arial" w:hAnsi="Arial" w:cs="Arial"/>
        </w:rPr>
        <w:t xml:space="preserve">Marco </w:t>
      </w:r>
      <w:r w:rsidR="00772607">
        <w:rPr>
          <w:rFonts w:ascii="Arial" w:hAnsi="Arial" w:cs="Arial"/>
        </w:rPr>
        <w:t>Ant</w:t>
      </w:r>
      <w:bookmarkStart w:id="0" w:name="_GoBack"/>
      <w:bookmarkEnd w:id="0"/>
      <w:r w:rsidR="00772607">
        <w:rPr>
          <w:rFonts w:ascii="Arial" w:hAnsi="Arial" w:cs="Arial"/>
        </w:rPr>
        <w:t>ônio</w:t>
      </w:r>
      <w:r w:rsidR="007908F8">
        <w:rPr>
          <w:rFonts w:ascii="Arial" w:hAnsi="Arial" w:cs="Arial"/>
        </w:rPr>
        <w:t xml:space="preserve"> da Silva</w:t>
      </w:r>
    </w:p>
    <w:p w:rsidR="00594E2B" w:rsidRDefault="00594E2B" w:rsidP="00594E2B">
      <w:pPr>
        <w:rPr>
          <w:rFonts w:ascii="Arial" w:hAnsi="Arial" w:cs="Arial"/>
        </w:rPr>
      </w:pPr>
    </w:p>
    <w:p w:rsidR="000D2113" w:rsidRPr="00903535" w:rsidRDefault="000D2113" w:rsidP="00594E2B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557"/>
        <w:gridCol w:w="1814"/>
        <w:gridCol w:w="2009"/>
        <w:gridCol w:w="2126"/>
        <w:gridCol w:w="1843"/>
      </w:tblGrid>
      <w:tr w:rsidR="00DC57D0" w:rsidRPr="00BE11FD" w:rsidTr="004B4A2F">
        <w:tc>
          <w:tcPr>
            <w:tcW w:w="10349" w:type="dxa"/>
            <w:gridSpan w:val="5"/>
            <w:shd w:val="clear" w:color="auto" w:fill="BFBFBF" w:themeFill="background1" w:themeFillShade="BF"/>
          </w:tcPr>
          <w:p w:rsidR="00DC57D0" w:rsidRPr="00BE11FD" w:rsidRDefault="00DC57D0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 xml:space="preserve">Eventos </w:t>
            </w:r>
          </w:p>
        </w:tc>
      </w:tr>
      <w:tr w:rsidR="008467B8" w:rsidRPr="00BE11FD" w:rsidTr="007E5DC1">
        <w:tc>
          <w:tcPr>
            <w:tcW w:w="2557" w:type="dxa"/>
            <w:shd w:val="clear" w:color="auto" w:fill="BFBFBF" w:themeFill="background1" w:themeFillShade="BF"/>
          </w:tcPr>
          <w:p w:rsidR="008467B8" w:rsidRPr="00BE11FD" w:rsidRDefault="008467B8" w:rsidP="00C85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467B8" w:rsidRPr="00BE11FD" w:rsidRDefault="008467B8" w:rsidP="00C85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Promovido por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8467B8" w:rsidRPr="00BE11FD" w:rsidRDefault="008467B8" w:rsidP="00C85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467B8" w:rsidRPr="00BE11FD" w:rsidRDefault="008467B8" w:rsidP="00C85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Data da realização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467B8" w:rsidRPr="00BE11FD" w:rsidRDefault="008467B8" w:rsidP="00C85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N. de Participantes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Default="008467B8" w:rsidP="007E5DC1">
            <w:pPr>
              <w:spacing w:before="100" w:before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>Ação So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cial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Coopercocal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na comunidade 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Junho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Ação de Nutrição em Sombrio 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Default="00083DEC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Junho/2015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Palestra de alimentação saudável / SIPAT – Anjo Química 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7E5D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Funcionários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da Anjo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Química</w:t>
            </w:r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Julho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Ação de Nutrição na Meia Maratona / Criciúma 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Setembro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Oficina para Clube de Mães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Acadêmicos, Professores e as Mulheres do Clube de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Mães</w:t>
            </w:r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Outubro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Feira das Profissões </w:t>
            </w:r>
          </w:p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UNESC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Agosto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Oficina de Lanche Saudável / SIPAT Empresa </w:t>
            </w:r>
            <w:proofErr w:type="spellStart"/>
            <w:r w:rsidRPr="0017394A">
              <w:rPr>
                <w:rFonts w:ascii="Arial" w:hAnsi="Arial" w:cs="Arial"/>
                <w:b/>
                <w:sz w:val="16"/>
                <w:szCs w:val="16"/>
              </w:rPr>
              <w:t>Millano</w:t>
            </w:r>
            <w:proofErr w:type="spellEnd"/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7E5D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Funcionários da Empresa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Millano</w:t>
            </w:r>
            <w:proofErr w:type="spellEnd"/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Agosto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Palestra Alimentação Saudável / SIPAT no Laboratório </w:t>
            </w:r>
            <w:proofErr w:type="spellStart"/>
            <w:r w:rsidRPr="0017394A">
              <w:rPr>
                <w:rFonts w:ascii="Arial" w:hAnsi="Arial" w:cs="Arial"/>
                <w:b/>
                <w:sz w:val="16"/>
                <w:szCs w:val="16"/>
              </w:rPr>
              <w:t>Búrigo</w:t>
            </w:r>
            <w:proofErr w:type="spellEnd"/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7E5D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Funcionários do Laboratório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Búrigo</w:t>
            </w:r>
            <w:proofErr w:type="spellEnd"/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Setembro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Ação de nutrição / SIPAT no </w:t>
            </w:r>
            <w:proofErr w:type="spellStart"/>
            <w:r w:rsidRPr="0017394A">
              <w:rPr>
                <w:rFonts w:ascii="Arial" w:hAnsi="Arial" w:cs="Arial"/>
                <w:b/>
                <w:sz w:val="16"/>
                <w:szCs w:val="16"/>
              </w:rPr>
              <w:t>Angeloni</w:t>
            </w:r>
            <w:proofErr w:type="spellEnd"/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(UNESC </w:t>
            </w:r>
          </w:p>
          <w:p w:rsidR="008467B8" w:rsidRPr="0017394A" w:rsidRDefault="008467B8" w:rsidP="007E5DC1">
            <w:pPr>
              <w:spacing w:before="100" w:beforeAutospacing="1"/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7E5D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Funcionários do Supermercado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Angeloni</w:t>
            </w:r>
            <w:proofErr w:type="spellEnd"/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Setembro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7E5DC1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>Ação de Nutrição na FORAUTO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7E5D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Funcionários da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Forauto</w:t>
            </w:r>
            <w:proofErr w:type="spellEnd"/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Outubro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Default="008467B8" w:rsidP="008467B8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>Ação de Nutrição no Outubro Rosa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 UNESC</w:t>
            </w:r>
            <w:r w:rsidRPr="00173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B8" w:rsidRPr="0017394A" w:rsidRDefault="008467B8" w:rsidP="008467B8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Professores, Funcionários e a comunidade em geral.</w:t>
            </w:r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Outubro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8467B8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>Ação de nutrição Shopping Della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Professores e a comunidade em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Novembro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17394A" w:rsidRDefault="008467B8" w:rsidP="008467B8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394A">
              <w:rPr>
                <w:rFonts w:ascii="Arial" w:hAnsi="Arial" w:cs="Arial"/>
                <w:b/>
                <w:sz w:val="16"/>
                <w:szCs w:val="16"/>
              </w:rPr>
              <w:t>Ação de Nutrição na praça, even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Cáritas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Economia solidária.</w:t>
            </w:r>
          </w:p>
          <w:p w:rsidR="008467B8" w:rsidRPr="0017394A" w:rsidRDefault="008467B8" w:rsidP="008467B8">
            <w:pPr>
              <w:spacing w:before="100" w:before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 e a comunidade em geral.</w:t>
            </w:r>
          </w:p>
        </w:tc>
        <w:tc>
          <w:tcPr>
            <w:tcW w:w="2126" w:type="dxa"/>
          </w:tcPr>
          <w:p w:rsidR="008467B8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Novembro</w:t>
            </w:r>
            <w:r w:rsidR="00083DEC">
              <w:rPr>
                <w:rFonts w:ascii="Arial Narrow" w:hAnsi="Arial Narrow" w:cs="Arial"/>
                <w:sz w:val="20"/>
                <w:szCs w:val="20"/>
              </w:rPr>
              <w:t>/2015</w:t>
            </w:r>
          </w:p>
        </w:tc>
        <w:tc>
          <w:tcPr>
            <w:tcW w:w="1843" w:type="dxa"/>
          </w:tcPr>
          <w:p w:rsidR="008467B8" w:rsidRPr="00B45C9F" w:rsidRDefault="007D0B3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C8521B" w:rsidTr="007E5DC1">
        <w:tc>
          <w:tcPr>
            <w:tcW w:w="2557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/>
                <w:bCs/>
                <w:sz w:val="20"/>
                <w:szCs w:val="20"/>
              </w:rPr>
              <w:t>9ª Jornada de Nutrição</w:t>
            </w:r>
          </w:p>
        </w:tc>
        <w:tc>
          <w:tcPr>
            <w:tcW w:w="1814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Acadêmicos e 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lastRenderedPageBreak/>
              <w:t>Profissionais da Área</w:t>
            </w:r>
          </w:p>
        </w:tc>
        <w:tc>
          <w:tcPr>
            <w:tcW w:w="2126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lastRenderedPageBreak/>
              <w:t>08/04/2015</w:t>
            </w:r>
          </w:p>
        </w:tc>
        <w:tc>
          <w:tcPr>
            <w:tcW w:w="1843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620C82" w:rsidRDefault="008467B8" w:rsidP="00BA0D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C82">
              <w:rPr>
                <w:rFonts w:ascii="Arial Narrow" w:hAnsi="Arial Narrow"/>
                <w:sz w:val="20"/>
                <w:szCs w:val="20"/>
              </w:rPr>
              <w:lastRenderedPageBreak/>
              <w:t>Feira da Saúde em Araranguá</w:t>
            </w:r>
          </w:p>
        </w:tc>
        <w:tc>
          <w:tcPr>
            <w:tcW w:w="1814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 xml:space="preserve">Acadêmicos, Professores e Comunidade em </w:t>
            </w:r>
            <w:proofErr w:type="gramStart"/>
            <w:r w:rsidRPr="00620C82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11/04/2015</w:t>
            </w:r>
          </w:p>
        </w:tc>
        <w:tc>
          <w:tcPr>
            <w:tcW w:w="1843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/>
                <w:sz w:val="20"/>
                <w:szCs w:val="20"/>
              </w:rPr>
              <w:t>3ª Conferência Municipal de Segurança Alimentar</w:t>
            </w:r>
          </w:p>
        </w:tc>
        <w:tc>
          <w:tcPr>
            <w:tcW w:w="1814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COMSEA</w:t>
            </w:r>
          </w:p>
        </w:tc>
        <w:tc>
          <w:tcPr>
            <w:tcW w:w="2009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 e Profissionais da Área</w:t>
            </w:r>
          </w:p>
        </w:tc>
        <w:tc>
          <w:tcPr>
            <w:tcW w:w="2126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12/05/2015</w:t>
            </w:r>
          </w:p>
        </w:tc>
        <w:tc>
          <w:tcPr>
            <w:tcW w:w="1843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Ação Comunitária – Shopping Della </w:t>
            </w:r>
            <w:proofErr w:type="spellStart"/>
            <w:r w:rsidRPr="00772607">
              <w:rPr>
                <w:rFonts w:ascii="Arial Narrow" w:hAnsi="Arial Narrow" w:cs="Arial"/>
                <w:sz w:val="20"/>
                <w:szCs w:val="20"/>
              </w:rPr>
              <w:t>Giustina</w:t>
            </w:r>
            <w:proofErr w:type="spellEnd"/>
          </w:p>
        </w:tc>
        <w:tc>
          <w:tcPr>
            <w:tcW w:w="1814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Acadêmicos</w:t>
            </w:r>
            <w:r>
              <w:rPr>
                <w:rFonts w:ascii="Arial Narrow" w:hAnsi="Arial Narrow" w:cs="Arial"/>
                <w:sz w:val="20"/>
                <w:szCs w:val="20"/>
              </w:rPr>
              <w:t>, Professores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 w:rsidRPr="00772607">
              <w:rPr>
                <w:rFonts w:ascii="Arial Narrow" w:hAnsi="Arial Narrow" w:cs="Arial"/>
                <w:sz w:val="20"/>
                <w:szCs w:val="20"/>
              </w:rPr>
              <w:t>e Comunidade em Geral</w:t>
            </w:r>
          </w:p>
        </w:tc>
        <w:tc>
          <w:tcPr>
            <w:tcW w:w="2126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30/05/2015</w:t>
            </w:r>
          </w:p>
        </w:tc>
        <w:tc>
          <w:tcPr>
            <w:tcW w:w="1843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Ação Comunitária - </w:t>
            </w:r>
            <w:proofErr w:type="spellStart"/>
            <w:r w:rsidRPr="00772607">
              <w:rPr>
                <w:rFonts w:ascii="Arial Narrow" w:hAnsi="Arial Narrow"/>
                <w:bCs/>
                <w:sz w:val="20"/>
                <w:szCs w:val="20"/>
              </w:rPr>
              <w:t>Unesc</w:t>
            </w:r>
            <w:proofErr w:type="spellEnd"/>
            <w:r w:rsidRPr="00772607">
              <w:rPr>
                <w:rFonts w:ascii="Arial Narrow" w:hAnsi="Arial Narrow"/>
                <w:bCs/>
                <w:sz w:val="20"/>
                <w:szCs w:val="20"/>
              </w:rPr>
              <w:t xml:space="preserve"> saúde na praça</w:t>
            </w:r>
          </w:p>
        </w:tc>
        <w:tc>
          <w:tcPr>
            <w:tcW w:w="1814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Acadêmicos, Professores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20/06/2015</w:t>
            </w:r>
          </w:p>
        </w:tc>
        <w:tc>
          <w:tcPr>
            <w:tcW w:w="1843" w:type="dxa"/>
          </w:tcPr>
          <w:p w:rsidR="008467B8" w:rsidRPr="00772607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B45C9F" w:rsidRDefault="00666EF1" w:rsidP="00BA0D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Evento Alusivo a Semana Mundial do </w:t>
            </w:r>
            <w:r w:rsidR="008467B8">
              <w:rPr>
                <w:rFonts w:ascii="Arial Narrow" w:hAnsi="Arial Narrow"/>
                <w:sz w:val="20"/>
                <w:szCs w:val="20"/>
              </w:rPr>
              <w:t>Aleitamento Materno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Praça Nereu Ramos</w:t>
            </w:r>
          </w:p>
        </w:tc>
        <w:tc>
          <w:tcPr>
            <w:tcW w:w="1814" w:type="dxa"/>
          </w:tcPr>
          <w:p w:rsidR="008467B8" w:rsidRPr="00B45C9F" w:rsidRDefault="00666EF1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de Enfermagem e Nutrição</w:t>
            </w:r>
          </w:p>
        </w:tc>
        <w:tc>
          <w:tcPr>
            <w:tcW w:w="2009" w:type="dxa"/>
          </w:tcPr>
          <w:p w:rsidR="008467B8" w:rsidRPr="00B45C9F" w:rsidRDefault="00666EF1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2607">
              <w:rPr>
                <w:rFonts w:ascii="Arial Narrow" w:hAnsi="Arial Narrow" w:cs="Arial"/>
                <w:sz w:val="20"/>
                <w:szCs w:val="20"/>
              </w:rPr>
              <w:t xml:space="preserve">Acadêmicos, Professores e Comunidade em </w:t>
            </w:r>
            <w:proofErr w:type="gramStart"/>
            <w:r w:rsidRPr="00772607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Pr="00B45C9F" w:rsidRDefault="00666EF1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</w:t>
            </w:r>
            <w:r w:rsidR="008467B8">
              <w:rPr>
                <w:rFonts w:ascii="Arial Narrow" w:hAnsi="Arial Narrow" w:cs="Arial"/>
                <w:sz w:val="20"/>
                <w:szCs w:val="20"/>
              </w:rPr>
              <w:t>/08/2015</w:t>
            </w:r>
          </w:p>
        </w:tc>
        <w:tc>
          <w:tcPr>
            <w:tcW w:w="1843" w:type="dxa"/>
          </w:tcPr>
          <w:p w:rsidR="008467B8" w:rsidRPr="00B45C9F" w:rsidRDefault="00666EF1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/>
                <w:sz w:val="20"/>
                <w:szCs w:val="20"/>
              </w:rPr>
              <w:t xml:space="preserve">Apresentação de trabalho no 16º Congresso Latino-americano e do Caribe de Nutricionistas e </w:t>
            </w:r>
            <w:proofErr w:type="spellStart"/>
            <w:r w:rsidRPr="00620C82">
              <w:rPr>
                <w:rFonts w:ascii="Arial Narrow" w:hAnsi="Arial Narrow"/>
                <w:sz w:val="20"/>
                <w:szCs w:val="20"/>
              </w:rPr>
              <w:t>Dietistas</w:t>
            </w:r>
            <w:proofErr w:type="spellEnd"/>
            <w:r w:rsidRPr="00620C82">
              <w:rPr>
                <w:rFonts w:ascii="Arial Narrow" w:hAnsi="Arial Narrow"/>
                <w:sz w:val="20"/>
                <w:szCs w:val="20"/>
              </w:rPr>
              <w:t xml:space="preserve"> e no 5º Congresso Uruguaio de Alimentação e Nutrição</w:t>
            </w:r>
          </w:p>
        </w:tc>
        <w:tc>
          <w:tcPr>
            <w:tcW w:w="1814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Professora Rita Suselaine Vieira Ribeiro</w:t>
            </w:r>
          </w:p>
        </w:tc>
        <w:tc>
          <w:tcPr>
            <w:tcW w:w="2126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08 a 11/09/2015</w:t>
            </w:r>
          </w:p>
        </w:tc>
        <w:tc>
          <w:tcPr>
            <w:tcW w:w="1843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620C82" w:rsidRDefault="008467B8" w:rsidP="00BA0D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C82">
              <w:rPr>
                <w:rFonts w:ascii="Arial Narrow" w:hAnsi="Arial Narrow"/>
                <w:sz w:val="20"/>
                <w:szCs w:val="20"/>
              </w:rPr>
              <w:t>Ação Cidadania no Bairro Paraíso</w:t>
            </w:r>
          </w:p>
        </w:tc>
        <w:tc>
          <w:tcPr>
            <w:tcW w:w="1814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 xml:space="preserve">Acadêmicos, Professores e Comunidade em </w:t>
            </w:r>
            <w:proofErr w:type="gramStart"/>
            <w:r w:rsidRPr="00620C82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26/09/2015</w:t>
            </w:r>
          </w:p>
        </w:tc>
        <w:tc>
          <w:tcPr>
            <w:tcW w:w="1843" w:type="dxa"/>
          </w:tcPr>
          <w:p w:rsidR="008467B8" w:rsidRPr="00620C82" w:rsidRDefault="008467B8" w:rsidP="00772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0C82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</w:tr>
      <w:tr w:rsidR="008467B8" w:rsidRPr="000D2113" w:rsidTr="007E5DC1">
        <w:tc>
          <w:tcPr>
            <w:tcW w:w="2557" w:type="dxa"/>
          </w:tcPr>
          <w:p w:rsidR="008467B8" w:rsidRPr="00B45C9F" w:rsidRDefault="008467B8" w:rsidP="00BA0D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5C9F">
              <w:rPr>
                <w:rFonts w:ascii="Arial Narrow" w:hAnsi="Arial Narrow"/>
                <w:sz w:val="20"/>
                <w:szCs w:val="20"/>
              </w:rPr>
              <w:t>Saúde UNESC em Siderópolis</w:t>
            </w:r>
          </w:p>
        </w:tc>
        <w:tc>
          <w:tcPr>
            <w:tcW w:w="1814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>UNASAU</w:t>
            </w:r>
          </w:p>
        </w:tc>
        <w:tc>
          <w:tcPr>
            <w:tcW w:w="2009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 xml:space="preserve">Acadêmicos, Professores e Comunidade em </w:t>
            </w:r>
            <w:proofErr w:type="gramStart"/>
            <w:r w:rsidRPr="00B45C9F">
              <w:rPr>
                <w:rFonts w:ascii="Arial Narrow" w:hAnsi="Arial Narrow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126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>09/10/2015</w:t>
            </w:r>
          </w:p>
        </w:tc>
        <w:tc>
          <w:tcPr>
            <w:tcW w:w="1843" w:type="dxa"/>
          </w:tcPr>
          <w:p w:rsidR="008467B8" w:rsidRPr="00B45C9F" w:rsidRDefault="008467B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C9F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</w:tr>
      <w:tr w:rsidR="004D02A8" w:rsidRPr="000D2113" w:rsidTr="007E5DC1">
        <w:tc>
          <w:tcPr>
            <w:tcW w:w="2557" w:type="dxa"/>
          </w:tcPr>
          <w:p w:rsidR="004D02A8" w:rsidRPr="00B45C9F" w:rsidRDefault="004D02A8" w:rsidP="00BA0D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Evento Alusivo a Semana Mundial da Alimentação – Auditório Ruy Hulse</w:t>
            </w:r>
          </w:p>
        </w:tc>
        <w:tc>
          <w:tcPr>
            <w:tcW w:w="1814" w:type="dxa"/>
          </w:tcPr>
          <w:p w:rsidR="004D02A8" w:rsidRPr="00B45C9F" w:rsidRDefault="004D02A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de Nutrição</w:t>
            </w:r>
          </w:p>
        </w:tc>
        <w:tc>
          <w:tcPr>
            <w:tcW w:w="2009" w:type="dxa"/>
          </w:tcPr>
          <w:p w:rsidR="004D02A8" w:rsidRPr="00B45C9F" w:rsidRDefault="004D02A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Acadêmicos e </w:t>
            </w:r>
            <w:r w:rsidRPr="00B45C9F">
              <w:rPr>
                <w:rFonts w:ascii="Arial Narrow" w:hAnsi="Arial Narrow" w:cs="Arial"/>
                <w:sz w:val="20"/>
                <w:szCs w:val="20"/>
              </w:rPr>
              <w:t>Professores</w:t>
            </w:r>
          </w:p>
        </w:tc>
        <w:tc>
          <w:tcPr>
            <w:tcW w:w="2126" w:type="dxa"/>
          </w:tcPr>
          <w:p w:rsidR="004D02A8" w:rsidRPr="00B45C9F" w:rsidRDefault="004D02A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14/10/2015</w:t>
            </w:r>
          </w:p>
        </w:tc>
        <w:tc>
          <w:tcPr>
            <w:tcW w:w="1843" w:type="dxa"/>
          </w:tcPr>
          <w:p w:rsidR="004D02A8" w:rsidRPr="00B45C9F" w:rsidRDefault="004D02A8" w:rsidP="008467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</w:tr>
    </w:tbl>
    <w:p w:rsidR="00F62B3B" w:rsidRPr="00F1572C" w:rsidRDefault="00F62B3B" w:rsidP="00C8521B">
      <w:bookmarkStart w:id="1" w:name="_Toc248905842"/>
    </w:p>
    <w:p w:rsidR="00F62B3B" w:rsidRDefault="00F62B3B" w:rsidP="00C8521B"/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010"/>
        <w:gridCol w:w="2268"/>
        <w:gridCol w:w="2268"/>
        <w:gridCol w:w="2803"/>
      </w:tblGrid>
      <w:tr w:rsidR="00C8521B" w:rsidRPr="00BE11FD" w:rsidTr="00DC57D0">
        <w:tc>
          <w:tcPr>
            <w:tcW w:w="10349" w:type="dxa"/>
            <w:gridSpan w:val="4"/>
            <w:shd w:val="clear" w:color="auto" w:fill="BFBFBF" w:themeFill="background1" w:themeFillShade="BF"/>
          </w:tcPr>
          <w:p w:rsidR="00C8521B" w:rsidRPr="00BE11FD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sz w:val="22"/>
                <w:szCs w:val="22"/>
              </w:rPr>
              <w:t>Viagem de Estudos e Visitas</w:t>
            </w:r>
          </w:p>
        </w:tc>
      </w:tr>
      <w:tr w:rsidR="00C8521B" w:rsidRPr="00BE11FD" w:rsidTr="00DC57D0">
        <w:tc>
          <w:tcPr>
            <w:tcW w:w="3010" w:type="dxa"/>
            <w:shd w:val="clear" w:color="auto" w:fill="BFBFBF" w:themeFill="background1" w:themeFillShade="BF"/>
          </w:tcPr>
          <w:p w:rsidR="00C8521B" w:rsidRPr="00BE11FD" w:rsidRDefault="00C8521B" w:rsidP="00DC57D0">
            <w:pPr>
              <w:jc w:val="center"/>
              <w:rPr>
                <w:rFonts w:ascii="Arial" w:hAnsi="Arial" w:cs="Arial"/>
                <w:b/>
              </w:rPr>
            </w:pPr>
            <w:r w:rsidRPr="00BE11FD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8521B" w:rsidRPr="00BE11FD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8521B" w:rsidRPr="00BE11FD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:rsidR="00C8521B" w:rsidRPr="00BE11FD" w:rsidRDefault="00C8521B" w:rsidP="004B4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1FD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</w:tr>
      <w:tr w:rsidR="00C8521B" w:rsidTr="00C8521B">
        <w:tc>
          <w:tcPr>
            <w:tcW w:w="3010" w:type="dxa"/>
          </w:tcPr>
          <w:p w:rsidR="00C8521B" w:rsidRPr="004B4A2F" w:rsidRDefault="00727B59" w:rsidP="00A42576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 xml:space="preserve">Visita a </w:t>
            </w:r>
            <w:proofErr w:type="spellStart"/>
            <w:r w:rsidRPr="004B4A2F">
              <w:rPr>
                <w:rFonts w:ascii="Arial Narrow" w:hAnsi="Arial Narrow"/>
                <w:sz w:val="20"/>
                <w:szCs w:val="20"/>
              </w:rPr>
              <w:t>Agroponte</w:t>
            </w:r>
            <w:proofErr w:type="spellEnd"/>
          </w:p>
        </w:tc>
        <w:tc>
          <w:tcPr>
            <w:tcW w:w="2268" w:type="dxa"/>
          </w:tcPr>
          <w:p w:rsidR="00C8521B" w:rsidRPr="004B4A2F" w:rsidRDefault="00727B59" w:rsidP="0072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 xml:space="preserve">Identificar a cadeia produtiva de alimentos e as diferenças entre a produção do </w:t>
            </w:r>
            <w:r w:rsidRPr="004B4A2F">
              <w:rPr>
                <w:rFonts w:ascii="Arial Narrow" w:hAnsi="Arial Narrow"/>
                <w:bCs/>
                <w:sz w:val="20"/>
                <w:szCs w:val="20"/>
              </w:rPr>
              <w:t xml:space="preserve">agronegócio </w:t>
            </w:r>
            <w:r w:rsidRPr="004B4A2F">
              <w:rPr>
                <w:rFonts w:ascii="Arial Narrow" w:hAnsi="Arial Narrow"/>
                <w:sz w:val="20"/>
                <w:szCs w:val="20"/>
              </w:rPr>
              <w:t xml:space="preserve">e da </w:t>
            </w:r>
            <w:r w:rsidRPr="004B4A2F">
              <w:rPr>
                <w:rFonts w:ascii="Arial Narrow" w:hAnsi="Arial Narrow"/>
                <w:bCs/>
                <w:sz w:val="20"/>
                <w:szCs w:val="20"/>
              </w:rPr>
              <w:t>agricultura familiar</w:t>
            </w:r>
            <w:r w:rsidRPr="004B4A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521B" w:rsidRPr="004B4A2F" w:rsidRDefault="00727B59" w:rsidP="0072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C8521B" w:rsidRPr="004B4A2F" w:rsidRDefault="00727B59" w:rsidP="004B4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19, 20 e 21/08/2015</w:t>
            </w:r>
          </w:p>
        </w:tc>
      </w:tr>
      <w:tr w:rsidR="00C8521B" w:rsidTr="004B4A2F">
        <w:trPr>
          <w:trHeight w:val="616"/>
        </w:trPr>
        <w:tc>
          <w:tcPr>
            <w:tcW w:w="3010" w:type="dxa"/>
          </w:tcPr>
          <w:p w:rsidR="00C8521B" w:rsidRPr="004B4A2F" w:rsidRDefault="00D70A03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Cozinha Industrial da Cerâmica Eliane</w:t>
            </w:r>
          </w:p>
        </w:tc>
        <w:tc>
          <w:tcPr>
            <w:tcW w:w="2268" w:type="dxa"/>
          </w:tcPr>
          <w:p w:rsidR="00C8521B" w:rsidRPr="007B56CD" w:rsidRDefault="007B56CD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7B56CD">
              <w:rPr>
                <w:rFonts w:ascii="Arial Narrow" w:hAnsi="Arial Narrow" w:cs="Arial"/>
                <w:sz w:val="20"/>
                <w:szCs w:val="20"/>
              </w:rPr>
              <w:t>Conhecer as tecnologias e demais processos utilizados nos serviço de alimentação.</w:t>
            </w:r>
          </w:p>
        </w:tc>
        <w:tc>
          <w:tcPr>
            <w:tcW w:w="2268" w:type="dxa"/>
          </w:tcPr>
          <w:p w:rsidR="00C8521B" w:rsidRPr="004B4A2F" w:rsidRDefault="00D70A03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C8521B" w:rsidRPr="004B4A2F" w:rsidRDefault="007B56CD" w:rsidP="004B4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18/08/2015</w:t>
            </w:r>
          </w:p>
        </w:tc>
      </w:tr>
      <w:tr w:rsidR="004B4A2F" w:rsidTr="00C8521B">
        <w:tc>
          <w:tcPr>
            <w:tcW w:w="3010" w:type="dxa"/>
          </w:tcPr>
          <w:p w:rsidR="004B4A2F" w:rsidRPr="004B4A2F" w:rsidRDefault="004B4A2F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 xml:space="preserve">Instituto </w:t>
            </w:r>
            <w:proofErr w:type="spellStart"/>
            <w:r w:rsidRPr="004B4A2F">
              <w:rPr>
                <w:rFonts w:ascii="Arial Narrow" w:hAnsi="Arial Narrow" w:cs="Arial"/>
                <w:sz w:val="20"/>
                <w:szCs w:val="20"/>
              </w:rPr>
              <w:t>Alouatta</w:t>
            </w:r>
            <w:proofErr w:type="spellEnd"/>
          </w:p>
        </w:tc>
        <w:tc>
          <w:tcPr>
            <w:tcW w:w="2268" w:type="dxa"/>
          </w:tcPr>
          <w:p w:rsidR="004B4A2F" w:rsidRPr="004B4A2F" w:rsidRDefault="004B4A2F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 xml:space="preserve">Oportunizar o reconhecimento de problemas ambientais no município de </w:t>
            </w:r>
            <w:proofErr w:type="spellStart"/>
            <w:r w:rsidRPr="004B4A2F">
              <w:rPr>
                <w:rFonts w:ascii="Arial Narrow" w:hAnsi="Arial Narrow" w:cs="Arial"/>
                <w:sz w:val="20"/>
                <w:szCs w:val="20"/>
              </w:rPr>
              <w:t>Treviso</w:t>
            </w:r>
            <w:proofErr w:type="spellEnd"/>
            <w:r w:rsidRPr="004B4A2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B4A2F" w:rsidRPr="004B4A2F" w:rsidRDefault="004B4A2F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4B4A2F" w:rsidRPr="004B4A2F" w:rsidRDefault="004B4A2F" w:rsidP="004B4A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>13/06/2015</w:t>
            </w:r>
          </w:p>
        </w:tc>
      </w:tr>
      <w:tr w:rsidR="004B4A2F" w:rsidTr="00C8521B">
        <w:tc>
          <w:tcPr>
            <w:tcW w:w="3010" w:type="dxa"/>
          </w:tcPr>
          <w:p w:rsidR="004B4A2F" w:rsidRPr="004B4A2F" w:rsidRDefault="004B4A2F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 xml:space="preserve">Representação da </w:t>
            </w:r>
            <w:proofErr w:type="spellStart"/>
            <w:r w:rsidRPr="004B4A2F">
              <w:rPr>
                <w:rFonts w:ascii="Arial Narrow" w:hAnsi="Arial Narrow" w:cs="Arial"/>
                <w:sz w:val="20"/>
                <w:szCs w:val="20"/>
              </w:rPr>
              <w:t>Rational</w:t>
            </w:r>
            <w:proofErr w:type="spellEnd"/>
            <w:r w:rsidRPr="004B4A2F">
              <w:rPr>
                <w:rFonts w:ascii="Arial Narrow" w:hAnsi="Arial Narrow" w:cs="Arial"/>
                <w:sz w:val="20"/>
                <w:szCs w:val="20"/>
              </w:rPr>
              <w:t xml:space="preserve"> – Morro dos Conventos</w:t>
            </w:r>
          </w:p>
        </w:tc>
        <w:tc>
          <w:tcPr>
            <w:tcW w:w="2268" w:type="dxa"/>
          </w:tcPr>
          <w:p w:rsidR="004B4A2F" w:rsidRPr="004B4A2F" w:rsidRDefault="004B4A2F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>Visita técnica para conhecer cozinha industrial.</w:t>
            </w:r>
          </w:p>
        </w:tc>
        <w:tc>
          <w:tcPr>
            <w:tcW w:w="2268" w:type="dxa"/>
          </w:tcPr>
          <w:p w:rsidR="004B4A2F" w:rsidRPr="004B4A2F" w:rsidRDefault="004B4A2F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B4A2F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4B4A2F" w:rsidRPr="004B4A2F" w:rsidRDefault="004B4A2F" w:rsidP="004B4A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2F">
              <w:rPr>
                <w:rFonts w:ascii="Arial Narrow" w:hAnsi="Arial Narrow" w:cs="Arial"/>
                <w:sz w:val="20"/>
                <w:szCs w:val="20"/>
              </w:rPr>
              <w:t>06/11/2015</w:t>
            </w:r>
          </w:p>
        </w:tc>
      </w:tr>
      <w:tr w:rsidR="004B4A2F" w:rsidRPr="00501BB0" w:rsidTr="00C8521B">
        <w:tc>
          <w:tcPr>
            <w:tcW w:w="3010" w:type="dxa"/>
          </w:tcPr>
          <w:p w:rsidR="004B4A2F" w:rsidRPr="00501BB0" w:rsidRDefault="004B4A2F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1BB0">
              <w:rPr>
                <w:rFonts w:ascii="Arial Narrow" w:hAnsi="Arial Narrow" w:cs="Arial"/>
                <w:sz w:val="20"/>
                <w:szCs w:val="20"/>
              </w:rPr>
              <w:t>Saint Bier</w:t>
            </w:r>
          </w:p>
        </w:tc>
        <w:tc>
          <w:tcPr>
            <w:tcW w:w="2268" w:type="dxa"/>
          </w:tcPr>
          <w:p w:rsidR="004B4A2F" w:rsidRPr="00501BB0" w:rsidRDefault="004B4A2F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1BB0">
              <w:rPr>
                <w:rFonts w:ascii="Arial Narrow" w:hAnsi="Arial Narrow" w:cs="Arial"/>
                <w:sz w:val="20"/>
                <w:szCs w:val="20"/>
              </w:rPr>
              <w:t>Saída de campo / visita técnica à empresa de bebidas, como parte das atividades da disciplina Higiene e Controle de Qualidade de Alimentos – quarta-fase do curso de Nutrição.</w:t>
            </w:r>
          </w:p>
        </w:tc>
        <w:tc>
          <w:tcPr>
            <w:tcW w:w="2268" w:type="dxa"/>
          </w:tcPr>
          <w:p w:rsidR="004B4A2F" w:rsidRPr="00501BB0" w:rsidRDefault="00501BB0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501BB0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4B4A2F" w:rsidRPr="00501BB0" w:rsidRDefault="00501BB0" w:rsidP="004B4A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1BB0">
              <w:rPr>
                <w:rFonts w:ascii="Arial Narrow" w:hAnsi="Arial Narrow" w:cs="Arial"/>
                <w:sz w:val="20"/>
                <w:szCs w:val="20"/>
              </w:rPr>
              <w:t>04/11/2015</w:t>
            </w:r>
          </w:p>
        </w:tc>
      </w:tr>
      <w:tr w:rsidR="007B56CD" w:rsidRPr="00501BB0" w:rsidTr="00C8521B">
        <w:tc>
          <w:tcPr>
            <w:tcW w:w="3010" w:type="dxa"/>
          </w:tcPr>
          <w:p w:rsidR="007B56CD" w:rsidRPr="00463D33" w:rsidRDefault="00463D33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3D33">
              <w:rPr>
                <w:rFonts w:ascii="Arial Narrow" w:hAnsi="Arial Narrow" w:cs="Arial"/>
                <w:sz w:val="20"/>
                <w:szCs w:val="20"/>
              </w:rPr>
              <w:t>UBS SANTA LUZIA</w:t>
            </w:r>
          </w:p>
        </w:tc>
        <w:tc>
          <w:tcPr>
            <w:tcW w:w="2268" w:type="dxa"/>
          </w:tcPr>
          <w:p w:rsidR="007B56CD" w:rsidRPr="00463D33" w:rsidRDefault="00463D33" w:rsidP="00C852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3D33">
              <w:rPr>
                <w:rFonts w:ascii="Arial Narrow" w:hAnsi="Arial Narrow" w:cs="Arial"/>
                <w:sz w:val="20"/>
                <w:szCs w:val="20"/>
              </w:rPr>
              <w:t>Realização das atividades pertinentes à disciplina de Interação Comunitária.</w:t>
            </w:r>
          </w:p>
        </w:tc>
        <w:tc>
          <w:tcPr>
            <w:tcW w:w="2268" w:type="dxa"/>
          </w:tcPr>
          <w:p w:rsidR="007B56CD" w:rsidRPr="00463D33" w:rsidRDefault="00463D33" w:rsidP="00C8521B">
            <w:pPr>
              <w:rPr>
                <w:rFonts w:ascii="Arial Narrow" w:hAnsi="Arial Narrow"/>
                <w:sz w:val="20"/>
                <w:szCs w:val="20"/>
              </w:rPr>
            </w:pPr>
            <w:r w:rsidRPr="00463D33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7B56CD" w:rsidRPr="00463D33" w:rsidRDefault="00463D33" w:rsidP="004B4A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3D33">
              <w:rPr>
                <w:rFonts w:ascii="Arial Narrow" w:hAnsi="Arial Narrow" w:cs="Arial"/>
                <w:sz w:val="20"/>
                <w:szCs w:val="20"/>
              </w:rPr>
              <w:t>29/08/2015</w:t>
            </w:r>
          </w:p>
        </w:tc>
      </w:tr>
      <w:tr w:rsidR="00BA0DB2" w:rsidRPr="00501BB0" w:rsidTr="00C8521B">
        <w:tc>
          <w:tcPr>
            <w:tcW w:w="3010" w:type="dxa"/>
          </w:tcPr>
          <w:p w:rsidR="00BA0DB2" w:rsidRPr="00A42576" w:rsidRDefault="00BA0DB2" w:rsidP="008467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576">
              <w:rPr>
                <w:rFonts w:ascii="Arial Narrow" w:hAnsi="Arial Narrow" w:cs="Arial"/>
                <w:sz w:val="20"/>
                <w:szCs w:val="20"/>
              </w:rPr>
              <w:lastRenderedPageBreak/>
              <w:t>UBS SANTA LUZIA</w:t>
            </w:r>
          </w:p>
        </w:tc>
        <w:tc>
          <w:tcPr>
            <w:tcW w:w="2268" w:type="dxa"/>
          </w:tcPr>
          <w:p w:rsidR="00BA0DB2" w:rsidRPr="00A42576" w:rsidRDefault="00A42576" w:rsidP="008467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576">
              <w:rPr>
                <w:rFonts w:ascii="Arial Narrow" w:hAnsi="Arial Narrow" w:cs="Arial"/>
                <w:sz w:val="20"/>
                <w:szCs w:val="20"/>
              </w:rPr>
              <w:t>Realização das atividades pertinentes à disciplina de Interação Comunitária.</w:t>
            </w:r>
          </w:p>
        </w:tc>
        <w:tc>
          <w:tcPr>
            <w:tcW w:w="2268" w:type="dxa"/>
          </w:tcPr>
          <w:p w:rsidR="00BA0DB2" w:rsidRPr="00A42576" w:rsidRDefault="00BA0DB2" w:rsidP="008467B8">
            <w:pPr>
              <w:rPr>
                <w:rFonts w:ascii="Arial Narrow" w:hAnsi="Arial Narrow"/>
                <w:sz w:val="20"/>
                <w:szCs w:val="20"/>
              </w:rPr>
            </w:pPr>
            <w:r w:rsidRPr="00A42576">
              <w:rPr>
                <w:rFonts w:ascii="Arial Narrow" w:hAnsi="Arial Narrow"/>
                <w:sz w:val="20"/>
                <w:szCs w:val="20"/>
              </w:rPr>
              <w:t>Acadêmicos e Professores</w:t>
            </w:r>
          </w:p>
        </w:tc>
        <w:tc>
          <w:tcPr>
            <w:tcW w:w="2803" w:type="dxa"/>
          </w:tcPr>
          <w:p w:rsidR="00BA0DB2" w:rsidRPr="00A42576" w:rsidRDefault="00BA0DB2" w:rsidP="004B4A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576">
              <w:rPr>
                <w:rFonts w:ascii="Arial" w:hAnsi="Arial" w:cs="Arial"/>
                <w:sz w:val="20"/>
                <w:szCs w:val="20"/>
              </w:rPr>
              <w:t>17/10/2015</w:t>
            </w:r>
          </w:p>
        </w:tc>
      </w:tr>
      <w:tr w:rsidR="00A42576" w:rsidRPr="00501BB0" w:rsidTr="00C8521B">
        <w:tc>
          <w:tcPr>
            <w:tcW w:w="3010" w:type="dxa"/>
          </w:tcPr>
          <w:p w:rsidR="00A42576" w:rsidRPr="00A42576" w:rsidRDefault="00A42576" w:rsidP="008467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576">
              <w:rPr>
                <w:rFonts w:ascii="Arial Narrow" w:hAnsi="Arial Narrow" w:cs="Arial"/>
                <w:sz w:val="20"/>
                <w:szCs w:val="20"/>
              </w:rPr>
              <w:t>UBS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SÃO SEBASTIÃO E SANTA LUZIA</w:t>
            </w:r>
          </w:p>
        </w:tc>
        <w:tc>
          <w:tcPr>
            <w:tcW w:w="2268" w:type="dxa"/>
          </w:tcPr>
          <w:p w:rsidR="00A42576" w:rsidRPr="00A42576" w:rsidRDefault="00A42576" w:rsidP="008467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576">
              <w:rPr>
                <w:rFonts w:ascii="Arial Narrow" w:hAnsi="Arial Narrow" w:cs="Arial"/>
                <w:sz w:val="20"/>
                <w:szCs w:val="20"/>
              </w:rPr>
              <w:t>Realização das atividades pertinentes à disciplina de Interação Comunitária.</w:t>
            </w:r>
          </w:p>
        </w:tc>
        <w:tc>
          <w:tcPr>
            <w:tcW w:w="2268" w:type="dxa"/>
          </w:tcPr>
          <w:p w:rsidR="00A42576" w:rsidRPr="00A42576" w:rsidRDefault="00A42576" w:rsidP="008467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Acadêmicos da disciplina de Gestão em Políticas Públicas de Alimentação</w:t>
            </w:r>
          </w:p>
        </w:tc>
        <w:tc>
          <w:tcPr>
            <w:tcW w:w="2803" w:type="dxa"/>
          </w:tcPr>
          <w:p w:rsidR="00A42576" w:rsidRPr="00A42576" w:rsidRDefault="00A42576" w:rsidP="004B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19/11/2015</w:t>
            </w:r>
          </w:p>
        </w:tc>
      </w:tr>
      <w:bookmarkEnd w:id="1"/>
    </w:tbl>
    <w:p w:rsidR="00DC57D0" w:rsidRDefault="00DC57D0" w:rsidP="00DC57D0">
      <w:pPr>
        <w:jc w:val="both"/>
      </w:pPr>
    </w:p>
    <w:p w:rsidR="00FC6A1C" w:rsidRPr="00DC57D0" w:rsidRDefault="00251180" w:rsidP="00B459C7">
      <w:pPr>
        <w:jc w:val="center"/>
        <w:rPr>
          <w:rFonts w:ascii="Arial" w:hAnsi="Arial" w:cs="Arial"/>
        </w:rPr>
      </w:pPr>
      <w:r w:rsidRPr="00DC57D0">
        <w:rPr>
          <w:rFonts w:ascii="Arial" w:hAnsi="Arial" w:cs="Arial"/>
        </w:rPr>
        <w:t>Reuniões de Colegiado de Curso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269"/>
        <w:gridCol w:w="5953"/>
        <w:gridCol w:w="2127"/>
      </w:tblGrid>
      <w:tr w:rsidR="00251180" w:rsidRPr="00251180" w:rsidTr="00251180">
        <w:tc>
          <w:tcPr>
            <w:tcW w:w="2269" w:type="dxa"/>
            <w:shd w:val="clear" w:color="auto" w:fill="BFBFBF" w:themeFill="background1" w:themeFillShade="BF"/>
          </w:tcPr>
          <w:p w:rsidR="00251180" w:rsidRPr="00251180" w:rsidRDefault="00251180" w:rsidP="00D7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251180" w:rsidRPr="00251180" w:rsidRDefault="00251180" w:rsidP="00D7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Pauta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51180" w:rsidRPr="00251180" w:rsidRDefault="00251180" w:rsidP="00D7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Nº de participantes</w:t>
            </w:r>
          </w:p>
        </w:tc>
      </w:tr>
      <w:tr w:rsidR="00D70A03" w:rsidTr="00AE054E">
        <w:trPr>
          <w:trHeight w:val="1409"/>
        </w:trPr>
        <w:tc>
          <w:tcPr>
            <w:tcW w:w="2269" w:type="dxa"/>
          </w:tcPr>
          <w:p w:rsidR="00D70A03" w:rsidRPr="00D70A03" w:rsidRDefault="00D70A03" w:rsidP="00D70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18/02/2015</w:t>
            </w:r>
          </w:p>
        </w:tc>
        <w:tc>
          <w:tcPr>
            <w:tcW w:w="5953" w:type="dxa"/>
          </w:tcPr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- Informes</w:t>
            </w:r>
          </w:p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- Estágios</w:t>
            </w:r>
          </w:p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gramStart"/>
            <w:r w:rsidRPr="00D70A03">
              <w:rPr>
                <w:rFonts w:ascii="Arial Narrow" w:hAnsi="Arial Narrow" w:cs="Arial"/>
                <w:sz w:val="20"/>
                <w:szCs w:val="20"/>
              </w:rPr>
              <w:t>Turmas Matutino e Noturno</w:t>
            </w:r>
            <w:proofErr w:type="gramEnd"/>
          </w:p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- Jornada de Nutrição</w:t>
            </w:r>
          </w:p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- Conferência Municipal de Segurança Alimentar e Nutricional</w:t>
            </w:r>
          </w:p>
          <w:p w:rsidR="00D70A03" w:rsidRPr="00D70A03" w:rsidRDefault="00D70A03" w:rsidP="00AE054E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 w:cs="Arial"/>
                <w:sz w:val="20"/>
                <w:szCs w:val="20"/>
              </w:rPr>
              <w:t>- Reconhecimento do Curso</w:t>
            </w:r>
          </w:p>
        </w:tc>
        <w:tc>
          <w:tcPr>
            <w:tcW w:w="2127" w:type="dxa"/>
          </w:tcPr>
          <w:p w:rsidR="00D70A03" w:rsidRPr="00D70A03" w:rsidRDefault="00D70A03" w:rsidP="00C852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1180" w:rsidTr="00251180">
        <w:tc>
          <w:tcPr>
            <w:tcW w:w="2269" w:type="dxa"/>
          </w:tcPr>
          <w:p w:rsidR="00251180" w:rsidRPr="00D70A03" w:rsidRDefault="00D70A03" w:rsidP="00D70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/>
                <w:sz w:val="20"/>
                <w:szCs w:val="20"/>
              </w:rPr>
              <w:t>28/07/2015</w:t>
            </w:r>
          </w:p>
        </w:tc>
        <w:tc>
          <w:tcPr>
            <w:tcW w:w="5953" w:type="dxa"/>
          </w:tcPr>
          <w:p w:rsidR="00D70A03" w:rsidRPr="00D70A03" w:rsidRDefault="00D70A03" w:rsidP="00D70A03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/>
                <w:sz w:val="20"/>
                <w:szCs w:val="20"/>
              </w:rPr>
              <w:t>- Informes;</w:t>
            </w:r>
          </w:p>
          <w:p w:rsidR="00D70A03" w:rsidRPr="00D70A03" w:rsidRDefault="00D70A03" w:rsidP="00D70A03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/>
                <w:sz w:val="20"/>
                <w:szCs w:val="20"/>
              </w:rPr>
              <w:t>- Mudança de ementas;</w:t>
            </w:r>
          </w:p>
          <w:p w:rsidR="00D70A03" w:rsidRPr="00D70A03" w:rsidRDefault="00D70A03" w:rsidP="00D70A03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/>
                <w:sz w:val="20"/>
                <w:szCs w:val="20"/>
              </w:rPr>
              <w:t>- Calendário de eventos do 2º semestre;</w:t>
            </w:r>
          </w:p>
          <w:p w:rsidR="00251180" w:rsidRPr="00D70A03" w:rsidRDefault="00D70A03" w:rsidP="00D70A03">
            <w:pPr>
              <w:rPr>
                <w:rFonts w:ascii="Arial Narrow" w:hAnsi="Arial Narrow"/>
                <w:sz w:val="20"/>
                <w:szCs w:val="20"/>
              </w:rPr>
            </w:pPr>
            <w:r w:rsidRPr="00D70A03">
              <w:rPr>
                <w:rFonts w:ascii="Arial Narrow" w:hAnsi="Arial Narrow"/>
                <w:sz w:val="20"/>
                <w:szCs w:val="20"/>
              </w:rPr>
              <w:t>- Encaminhamentos para o Planejamento da Nova Matriz Curricular.</w:t>
            </w:r>
          </w:p>
        </w:tc>
        <w:tc>
          <w:tcPr>
            <w:tcW w:w="2127" w:type="dxa"/>
          </w:tcPr>
          <w:p w:rsidR="00251180" w:rsidRPr="00D70A03" w:rsidRDefault="00251180" w:rsidP="00C852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4A" w:rsidTr="00251180">
        <w:tc>
          <w:tcPr>
            <w:tcW w:w="2269" w:type="dxa"/>
          </w:tcPr>
          <w:p w:rsidR="0017394A" w:rsidRPr="00D70A03" w:rsidRDefault="00CD23C6" w:rsidP="00D70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10/12/2015</w:t>
            </w:r>
          </w:p>
        </w:tc>
        <w:tc>
          <w:tcPr>
            <w:tcW w:w="5953" w:type="dxa"/>
          </w:tcPr>
          <w:p w:rsidR="0017394A" w:rsidRPr="00D70A03" w:rsidRDefault="0017394A" w:rsidP="00D70A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94A" w:rsidRPr="00D70A03" w:rsidRDefault="0017394A" w:rsidP="00C852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51180" w:rsidRDefault="00251180" w:rsidP="00C8521B">
      <w:pPr>
        <w:pStyle w:val="PargrafodaLista"/>
        <w:ind w:left="851"/>
        <w:jc w:val="both"/>
        <w:rPr>
          <w:rFonts w:ascii="Arial" w:hAnsi="Arial" w:cs="Arial"/>
        </w:rPr>
      </w:pPr>
    </w:p>
    <w:p w:rsidR="00251180" w:rsidRPr="00DC57D0" w:rsidRDefault="00251180" w:rsidP="00B459C7">
      <w:pPr>
        <w:jc w:val="center"/>
        <w:rPr>
          <w:rFonts w:ascii="Arial" w:hAnsi="Arial" w:cs="Arial"/>
        </w:rPr>
      </w:pPr>
      <w:r w:rsidRPr="00DC57D0">
        <w:rPr>
          <w:rFonts w:ascii="Arial" w:hAnsi="Arial" w:cs="Arial"/>
        </w:rPr>
        <w:t>Reuniões de Núcleo Docente Estruturante</w:t>
      </w:r>
    </w:p>
    <w:tbl>
      <w:tblPr>
        <w:tblStyle w:val="Tabelacomgrade"/>
        <w:tblW w:w="10220" w:type="dxa"/>
        <w:jc w:val="center"/>
        <w:tblInd w:w="-2068" w:type="dxa"/>
        <w:tblLook w:val="04A0" w:firstRow="1" w:lastRow="0" w:firstColumn="1" w:lastColumn="0" w:noHBand="0" w:noVBand="1"/>
      </w:tblPr>
      <w:tblGrid>
        <w:gridCol w:w="1421"/>
        <w:gridCol w:w="7335"/>
        <w:gridCol w:w="1464"/>
      </w:tblGrid>
      <w:tr w:rsidR="000A14ED" w:rsidRPr="00251180" w:rsidTr="00F83F66">
        <w:trPr>
          <w:jc w:val="center"/>
        </w:trPr>
        <w:tc>
          <w:tcPr>
            <w:tcW w:w="1431" w:type="dxa"/>
            <w:shd w:val="clear" w:color="auto" w:fill="BFBFBF" w:themeFill="background1" w:themeFillShade="BF"/>
          </w:tcPr>
          <w:p w:rsidR="000A14ED" w:rsidRPr="00251180" w:rsidRDefault="000A14ED" w:rsidP="001D4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480" w:type="dxa"/>
            <w:shd w:val="clear" w:color="auto" w:fill="BFBFBF" w:themeFill="background1" w:themeFillShade="BF"/>
          </w:tcPr>
          <w:p w:rsidR="000A14ED" w:rsidRPr="00251180" w:rsidRDefault="000A14ED" w:rsidP="00173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Pauta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0A14ED" w:rsidRPr="00251180" w:rsidRDefault="000A14ED" w:rsidP="00AD7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180">
              <w:rPr>
                <w:rFonts w:ascii="Arial" w:hAnsi="Arial" w:cs="Arial"/>
                <w:sz w:val="22"/>
                <w:szCs w:val="22"/>
              </w:rPr>
              <w:t>Nº de participantes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25/02/2015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5731BD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Reconhecimento do Curso e Levantamento de livros para verificar a necessidade de compra. 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11/03/2015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5731BD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IX Jornada de Nutrição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15/04/2015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5731BD" w:rsidP="005731B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Avaliação da IX Jornada de Nutrição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29/04/2015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EE014A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CEP e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TCCs</w:t>
            </w:r>
            <w:proofErr w:type="spellEnd"/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13/05/2015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5731BD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Serviço de Nutrição para as Clínicas Integradas e Acontecimentos na 5ª fase do curso.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27/05/2015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EE014A" w:rsidP="00EE01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Reconhecimento da instituição e atualização de documentos para o mesmo.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10/06/2015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F123F0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Compra de materiais e agenda do ambulatório de nutrição.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24/06/2015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5731BD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Reconhecimento da Instituição e Defesa de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TCCs</w:t>
            </w:r>
            <w:proofErr w:type="spellEnd"/>
            <w:r w:rsidRPr="00F83F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5731B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5731BD" w:rsidRPr="00F83F66" w:rsidRDefault="005731B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08/07/2015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5731BD" w:rsidRPr="00F83F66" w:rsidRDefault="005731BD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Avaliação do Semestre</w:t>
            </w:r>
          </w:p>
        </w:tc>
        <w:tc>
          <w:tcPr>
            <w:tcW w:w="1309" w:type="dxa"/>
            <w:shd w:val="clear" w:color="auto" w:fill="FFFFFF" w:themeFill="background1"/>
          </w:tcPr>
          <w:p w:rsidR="005731BD" w:rsidRPr="00F83F66" w:rsidRDefault="005731B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12/08/2015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E472D2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Ação comunitária e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TCCs</w:t>
            </w:r>
            <w:proofErr w:type="spellEnd"/>
            <w:r w:rsidRPr="00F83F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02/09/2015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7C1838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Visita na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Sodexo</w:t>
            </w:r>
            <w:proofErr w:type="spellEnd"/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 e na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Agroponte</w:t>
            </w:r>
            <w:proofErr w:type="spellEnd"/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 e curso do </w:t>
            </w:r>
            <w:proofErr w:type="spellStart"/>
            <w:r w:rsidRPr="00F83F66">
              <w:rPr>
                <w:rFonts w:ascii="Arial Narrow" w:hAnsi="Arial Narrow" w:cs="Arial"/>
                <w:sz w:val="20"/>
                <w:szCs w:val="20"/>
              </w:rPr>
              <w:t>ânima</w:t>
            </w:r>
            <w:proofErr w:type="spellEnd"/>
            <w:r w:rsidRPr="00F83F6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23/09/2015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1708B6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Reconhecimento do curso e PPC.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07/10/2015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CC4E0E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Ato para manutenção das bolsas de estudo</w:t>
            </w:r>
            <w:r w:rsidR="006A48DD" w:rsidRPr="00F83F66">
              <w:rPr>
                <w:rFonts w:ascii="Arial Narrow" w:hAnsi="Arial Narrow" w:cs="Arial"/>
                <w:sz w:val="20"/>
                <w:szCs w:val="20"/>
              </w:rPr>
              <w:t xml:space="preserve"> e saída de campo com os alunos da 1ª fase do curso.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04/11/2015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7C1838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Avaliação Institucional e Estágio em Saúde Pública.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25/11/2015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036A4E" w:rsidP="00036A4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Vestuário nas Clínicas e Estágio em Saúde Pública.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  <w:tr w:rsidR="000A14ED" w:rsidRPr="00251180" w:rsidTr="00F83F66">
        <w:trPr>
          <w:jc w:val="center"/>
        </w:trPr>
        <w:tc>
          <w:tcPr>
            <w:tcW w:w="1431" w:type="dxa"/>
            <w:shd w:val="clear" w:color="auto" w:fill="FFFFFF" w:themeFill="background1"/>
          </w:tcPr>
          <w:p w:rsidR="000A14ED" w:rsidRPr="00F83F66" w:rsidRDefault="000A14ED" w:rsidP="001D43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02/12/2015</w:t>
            </w:r>
          </w:p>
        </w:tc>
        <w:tc>
          <w:tcPr>
            <w:tcW w:w="7480" w:type="dxa"/>
            <w:shd w:val="clear" w:color="auto" w:fill="FFFFFF" w:themeFill="background1"/>
          </w:tcPr>
          <w:p w:rsidR="000A14ED" w:rsidRPr="00F83F66" w:rsidRDefault="00E472D2" w:rsidP="00C852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 xml:space="preserve">CEP e disciplinas em época </w:t>
            </w:r>
            <w:r w:rsidR="00A6560D" w:rsidRPr="00F83F66">
              <w:rPr>
                <w:rFonts w:ascii="Arial Narrow" w:hAnsi="Arial Narrow" w:cs="Arial"/>
                <w:sz w:val="20"/>
                <w:szCs w:val="20"/>
              </w:rPr>
              <w:t>especial.</w:t>
            </w:r>
          </w:p>
        </w:tc>
        <w:tc>
          <w:tcPr>
            <w:tcW w:w="1309" w:type="dxa"/>
            <w:shd w:val="clear" w:color="auto" w:fill="FFFFFF" w:themeFill="background1"/>
          </w:tcPr>
          <w:p w:rsidR="000A14ED" w:rsidRPr="00F83F66" w:rsidRDefault="000A14ED" w:rsidP="00AD76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3F66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</w:tr>
    </w:tbl>
    <w:p w:rsidR="00251180" w:rsidRPr="00D56A98" w:rsidRDefault="00251180" w:rsidP="00C8521B">
      <w:pPr>
        <w:ind w:firstLine="1134"/>
        <w:jc w:val="both"/>
      </w:pPr>
    </w:p>
    <w:p w:rsidR="00AE2168" w:rsidRDefault="00AE2168" w:rsidP="00CE3DDE">
      <w:pPr>
        <w:pStyle w:val="Ttulo2"/>
        <w:spacing w:before="0" w:after="0"/>
        <w:rPr>
          <w:rFonts w:cs="Arial"/>
          <w:b w:val="0"/>
          <w:sz w:val="24"/>
        </w:rPr>
      </w:pPr>
      <w:bookmarkStart w:id="2" w:name="_Toc248905857"/>
    </w:p>
    <w:p w:rsidR="00594E2B" w:rsidRDefault="00594E2B" w:rsidP="00CE3DDE">
      <w:pPr>
        <w:pStyle w:val="Ttulo2"/>
        <w:shd w:val="clear" w:color="auto" w:fill="BFBFBF" w:themeFill="background1" w:themeFillShade="BF"/>
        <w:spacing w:before="0" w:after="0"/>
        <w:rPr>
          <w:rFonts w:cs="Arial"/>
          <w:b w:val="0"/>
          <w:sz w:val="24"/>
        </w:rPr>
      </w:pPr>
      <w:r w:rsidRPr="00251180">
        <w:rPr>
          <w:rFonts w:cs="Arial"/>
          <w:b w:val="0"/>
          <w:sz w:val="24"/>
        </w:rPr>
        <w:t xml:space="preserve">Síntese da Produção Intelectual </w:t>
      </w:r>
      <w:bookmarkEnd w:id="2"/>
      <w:r w:rsidRPr="00251180">
        <w:rPr>
          <w:rFonts w:cs="Arial"/>
          <w:b w:val="0"/>
          <w:sz w:val="24"/>
        </w:rPr>
        <w:t>por professor</w:t>
      </w:r>
    </w:p>
    <w:p w:rsidR="0017394A" w:rsidRPr="0017394A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17394A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ANGELA MARTINHA BONGIOLO</w:t>
      </w:r>
    </w:p>
    <w:p w:rsidR="0017394A" w:rsidRPr="0017394A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APRESENTAÇÃO DE TRABALHOS EM CONGRESSOS:</w:t>
      </w:r>
    </w:p>
    <w:p w:rsidR="0017394A" w:rsidRPr="0017394A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1. MAGENIS, M.L.; MACHADO, A.G.; BONGIOLO, A.M.; SILVA, M.A.; CASTRO, K</w:t>
      </w:r>
      <w:proofErr w:type="gramStart"/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.;</w:t>
      </w:r>
      <w:proofErr w:type="gramEnd"/>
      <w:r w:rsidRPr="0017394A">
        <w:rPr>
          <w:rFonts w:ascii="Arial" w:hAnsi="Arial" w:cs="Arial"/>
          <w:b/>
          <w:bCs/>
          <w:color w:val="000000"/>
          <w:sz w:val="16"/>
          <w:szCs w:val="16"/>
        </w:rPr>
        <w:t xml:space="preserve"> SANTOS, B.B.; PERRY, I.D.S. Práticas Alimentares de Crianças e adolescentes com Síndrome de Down: um estudo caso controle. 35ª Semana Científica do HCPA.  Set/Out. 2015. Porto Alegre, RS.</w:t>
      </w:r>
    </w:p>
    <w:p w:rsidR="0017394A" w:rsidRPr="00BD00A5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D00A5">
        <w:rPr>
          <w:rFonts w:ascii="Arial" w:hAnsi="Arial" w:cs="Arial"/>
          <w:b/>
          <w:bCs/>
          <w:color w:val="000000"/>
          <w:sz w:val="16"/>
          <w:szCs w:val="16"/>
        </w:rPr>
        <w:t>2.  MACHADO, A.G.; MAGENIS, M.L.; BONGIOLO, A.M.; SILVA, M.A.; CASTRO, K</w:t>
      </w:r>
      <w:proofErr w:type="gramStart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>.;</w:t>
      </w:r>
      <w:proofErr w:type="gramEnd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 xml:space="preserve"> SANTOS, B.B.; PERRY, I.D.S.  Composição Corporal de crianças e adolescentes com Síndrome de Down. 35ª Semana Científica do HCPA.  Set/Out. 2015. Porto Alegre, RS.</w:t>
      </w:r>
    </w:p>
    <w:p w:rsidR="0017394A" w:rsidRPr="00BD00A5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16"/>
          <w:szCs w:val="16"/>
        </w:rPr>
      </w:pPr>
      <w:r w:rsidRPr="00BD00A5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3. MAGENIS, M.L.; BARROS, T. P.; MACHADO, A.G.; GONÇALVES, S.T.; BONGIOLO, A.M.; CASTRO, K</w:t>
      </w:r>
      <w:proofErr w:type="gramStart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>.;</w:t>
      </w:r>
      <w:proofErr w:type="gramEnd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 xml:space="preserve"> PERRY, I.D.S. Estado nutricional e parâmetros funcionais em pacientes com câncer.. 35ª Semana Científica do HCPA.  Set/Out. 2015. Porto Alegre, RS.</w:t>
      </w:r>
    </w:p>
    <w:p w:rsidR="00BD00A5" w:rsidRPr="00BD00A5" w:rsidRDefault="00BD00A5" w:rsidP="00BD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 w:rsidRPr="00BD00A5">
        <w:rPr>
          <w:rFonts w:ascii="Arial" w:hAnsi="Arial" w:cs="Arial"/>
          <w:b/>
          <w:bCs/>
          <w:color w:val="000000"/>
          <w:sz w:val="16"/>
          <w:szCs w:val="16"/>
        </w:rPr>
        <w:t xml:space="preserve">4. </w:t>
      </w:r>
      <w:r w:rsidRPr="00BD00A5">
        <w:rPr>
          <w:rFonts w:ascii="Arial" w:hAnsi="Arial" w:cs="Arial"/>
          <w:b/>
          <w:sz w:val="16"/>
          <w:szCs w:val="16"/>
        </w:rPr>
        <w:t xml:space="preserve"> BARROS. T. P.;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>STANGHERLIN. L;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BONGIOLO, A. M.;  SILVA, M. A. ;  CASTRO, K. ; FARIAS, J. 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>M. ;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 LUCIANE  CERETTA, L. B. ; PERRY, I.S. Capacidade funcional por meio da força de aperto de mão em pacientes com câncer relacionado com o estado nutricional .VI  Semana de Ciência e Tecnologia.  UNESC, Criciúma, 2015.</w:t>
      </w:r>
    </w:p>
    <w:p w:rsidR="00BD00A5" w:rsidRPr="00BD00A5" w:rsidRDefault="00BD00A5" w:rsidP="00BD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 w:rsidRPr="00BD00A5">
        <w:rPr>
          <w:rFonts w:ascii="Arial" w:hAnsi="Arial" w:cs="Arial"/>
          <w:b/>
          <w:sz w:val="16"/>
          <w:szCs w:val="16"/>
        </w:rPr>
        <w:t>5. STANGHERLIN. L;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>BARROS. T. P.;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BONGIOLO, A. M.;  SILVA, M. A. ;  CASTRO, K. ; FARIAS, J. 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>M. ;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 LUCIANE  CERETTA, L. B. ; PERRY, I.S. Prevalência de caquexia segundo diferentes modelos diagnósticos em pacientes hospitalizados com câncer.VI  Semana de Ciência e Tecnologia.  UNESC, Criciúma, 2015.</w:t>
      </w:r>
    </w:p>
    <w:p w:rsidR="00BD00A5" w:rsidRPr="0017394A" w:rsidRDefault="00BD00A5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394A" w:rsidRDefault="0017394A" w:rsidP="00AE2168"/>
    <w:p w:rsidR="0017394A" w:rsidRDefault="0017394A" w:rsidP="00AE2168"/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PROFESSOR (A): GISLAINE ZILLI RÉUS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CAPÍTULO DE LIVROS: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1. </w:t>
      </w:r>
      <w:hyperlink r:id="rId7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hyperlink r:id="rId8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GOMES, K. M.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9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. Modelos animais de transtorno de déficit de atenção/hiperatividade. In: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Antonio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Egidio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Nardi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; João Quevedo; Antônio Geraldo da Silva. (Org.). Transtorno de Déficit de Atenção/Hiperatividade Teoria e Clínica.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1ed.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>Porto Alegre: Artmed, 2015, v. 1, p. 35-41.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2. </w:t>
      </w:r>
      <w:hyperlink r:id="rId10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Abelaira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Helena M.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hyperlink r:id="rId11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Preclinical and clinical aspects of a combination therapy with antagonists to N-methyl-D-aspartate receptor to enhance fluoxetine's antidepressant effects.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In: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Graziano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Pinna.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(Org.).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Fluoxetine: Pharmacology, Mechanisms of Action and Potential Side Effects.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1ed.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New York: Nova Science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Publishers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Inc., 2015, v. 1, p. 167-185.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ARTIGOS DE REVISTAS: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1. </w:t>
      </w:r>
      <w:hyperlink r:id="rId12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NACIF, M. P.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Abelaira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Helena M. ; TOMAZ, D. B. ; SANTOS, M. A. B. ; CARLESSI, A. S. ; LUZ,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GONCALVES, R. C. ; </w:t>
      </w:r>
      <w:hyperlink r:id="rId13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VUOLO, F.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14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PIZZOL, F. D.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CARVALHO, A. F. ; </w:t>
      </w:r>
      <w:hyperlink r:id="rId15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Ketamine ameliorates depressive-like behaviors and immune alterations in adult rats following maternal deprivation.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Neuroscience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Letters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(Print), v. 584, p. 83-87,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60B37">
        <w:rPr>
          <w:rFonts w:ascii="Arial" w:hAnsi="Arial" w:cs="Arial"/>
          <w:bCs/>
          <w:sz w:val="16"/>
          <w:szCs w:val="16"/>
        </w:rPr>
        <w:t>2.</w:t>
      </w:r>
      <w:proofErr w:type="gramEnd"/>
      <w:r w:rsidR="00BE11FD">
        <w:fldChar w:fldCharType="begin"/>
      </w:r>
      <w:r w:rsidR="00BE11FD">
        <w:instrText xml:space="preserve"> HYPERLINK "http://lattes.cnpq.br/6876843035376736" </w:instrText>
      </w:r>
      <w:r w:rsidR="00BE11FD">
        <w:fldChar w:fldCharType="separate"/>
      </w:r>
      <w:r w:rsidRPr="00160B37">
        <w:rPr>
          <w:rStyle w:val="Hyperlink"/>
          <w:rFonts w:ascii="Arial" w:hAnsi="Arial" w:cs="Arial"/>
          <w:bCs/>
          <w:sz w:val="16"/>
          <w:szCs w:val="16"/>
        </w:rPr>
        <w:t>RÉUS, G. Z.</w:t>
      </w:r>
      <w:r w:rsidR="00BE11FD">
        <w:rPr>
          <w:rStyle w:val="Hyperlink"/>
          <w:rFonts w:ascii="Arial" w:hAnsi="Arial" w:cs="Arial"/>
          <w:bCs/>
          <w:sz w:val="16"/>
          <w:szCs w:val="16"/>
        </w:rPr>
        <w:fldChar w:fldCharType="end"/>
      </w:r>
      <w:r w:rsidRPr="00160B37">
        <w:rPr>
          <w:rFonts w:ascii="Arial" w:hAnsi="Arial" w:cs="Arial"/>
          <w:bCs/>
          <w:sz w:val="16"/>
          <w:szCs w:val="16"/>
        </w:rPr>
        <w:t xml:space="preserve"> ; NACIF, M. P. ; ABELAIRA, H. M. ; TOMAZ, D. B. ; SANTOS, M. A. B. ; CARLESSI, A. S. ; MATIAS, B. I. ; LUZ,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16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STECKERT, A. V.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JEREMIAS, G. C. ; </w:t>
      </w:r>
      <w:hyperlink r:id="rId17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SCAINI, G.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MORAIS, M. O.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18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19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>. Ketamine treatment partly reverses alterations in brain derived-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neurotrophic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factor, oxidative stress and energy metabolism parameters induced by an animal model of depression.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Current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Neurovascular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Research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v. 12, p. 73-84,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3. </w:t>
      </w:r>
      <w:hyperlink r:id="rId20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ABELAIRA, H. M. ; MICHELS, M. ; TOMAZ, D. B. ; DOS SANTOS, MARIA AUGUSTA B. ; CARLESSI, A. S. ; MATIAS, B. I. ; LEFFA, D.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D.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; DAMIANI, A. P. ; GOMES, V. C. ; ANDRADE, V. M. ; Dal-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Pizzol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Felipe ; LANDEIRA-FERNANDEZ, J. ; </w:t>
      </w:r>
      <w:hyperlink r:id="rId21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QUEVEDO,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J.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Anxious phenotypes plus environmental stressors are related to brain DNA damage and changes in NMDA receptor subunits and glutamate uptake.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Mutation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Research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(Print), v. 772, p. 30-37,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4. </w:t>
      </w:r>
      <w:hyperlink r:id="rId22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CARLESSI, A. S. ; TITUS, S. E. ; ABELAIRA, H.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IGNACIO, Z.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LUZ,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MATIAS, B. I. ; BRUCHCHEN,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L.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FLORENTINO, D. ; VIEIRA, A.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hyperlink r:id="rId23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A single dose of S-ketamine induces long-term antidepressant effects and decreases oxidative stress in adulthood rats following maternal deprivation.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Developmental Neurobiology (Hoboken, N.J.), v. 75, p. 1268-1281,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5. </w:t>
      </w:r>
      <w:hyperlink r:id="rId24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; ABELAIRA, H. M. ; MACIEL, A. L. ; SANTOS, M. A. B. ; CARLESSI, A. S. ; </w:t>
      </w:r>
      <w:hyperlink r:id="rId25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STECKERT, A. V.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Ferreira G.K. ; PRA, S. D. ; </w:t>
      </w:r>
      <w:hyperlink r:id="rId26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MACEDO, D. S. ; </w:t>
      </w:r>
      <w:hyperlink r:id="rId27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Minocycline protects against oxidative damage and alters energy metabolism parameters in the brain of rats subjected to chronic mild stress.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Metabolic Brain Disease, v. 30, p. 545-553,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6. </w:t>
      </w:r>
      <w:hyperlink r:id="rId28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</w:t>
      </w:r>
      <w:hyperlink r:id="rId29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SCAINI, G.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; TITUS, S. E. ; FURLANETTO, C. B. ; WESLLER, L. B. ; Ferreira G.K. ; GONCALVES, C. L. ; JEREMIAS, G. C. ; </w:t>
      </w:r>
      <w:hyperlink r:id="rId30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31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STRECK, E. L.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Methylphenidate increases glucose uptake in the brain of young and adult rats.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Pharmacological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Reports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v. 67, p. 1033-1040,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7. </w:t>
      </w:r>
      <w:hyperlink r:id="rId32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33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SCAINI, G.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JEREMIAS, G. C. ; REZIN, G. T. ; GONCALVES, C. L. ; Ferreira G.K. ; RÉUS, G. Z. ; RESENDE, W.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34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VALVASSORI, S. S.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35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KAPCZINSKI, F.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ANDERSEN, M. ; </w:t>
      </w:r>
      <w:hyperlink r:id="rId36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Effects of Mood Stabilizers on Brain Energy Metabolism in Mice Submitted to an Animal Model of Mania Induced by Paradoxical Sleep Deprivation.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Neurochemical Research, v. 40, p. 1144-1152,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lastRenderedPageBreak/>
        <w:t xml:space="preserve">8. </w:t>
      </w:r>
      <w:hyperlink r:id="rId37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Fries, Gabriel R. ; STERTZ, L. ; BADAWY, M. ; PASSOS, I. C. ; </w:t>
      </w:r>
      <w:hyperlink r:id="rId38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BARICHELLO, T.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</w:t>
      </w:r>
      <w:hyperlink r:id="rId39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KAPCZINSKI, F.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</w:t>
      </w:r>
      <w:hyperlink r:id="rId40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The role of inflammation and microglial activation in the pathophysiology of psychiatric disorders.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Neuroscience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v. 300, p. 141-154,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9. IGNACIO, Z.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RÉUS, G. Z. ; ABELAIRA, H.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TITUS, S. E. ; CARLESSI,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LUZ,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MATIAS, B. I. ; BRUCHCHEN,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L.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CARVALHO-SILVA, M. ; GOMES, L. M. ; REBELO, J. ; </w:t>
      </w:r>
      <w:hyperlink r:id="rId41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>;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hyperlink r:id="rId42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Acute and chronic treatments with quetiapine increase mitochondrial respiratory chain complex activity in the rat brain.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Current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Neurovascular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Research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v. 12, p. 283-292,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10.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Valvassori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Samira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RESENDE, W.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BUDNI, J. ; DAL-PONT, G.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C.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BAVARESCO, D. V. ; RÉUS, G. Z. ; CARVALHO,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F.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GONCALVES, C. L. ; FURLANETTO, CAMILA B. ; </w:t>
      </w:r>
      <w:hyperlink r:id="rId43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>;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hyperlink r:id="rId44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Sodium butyrate, a histone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deacetylase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inhibitor, reverses behavioral and mitochondrial alterations in animal models of depression induced by early- or late-life stress.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Current Neurovascular Research, v. 12, p. 312-320,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11. </w:t>
      </w:r>
      <w:hyperlink r:id="rId45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JANSEN, KAREN ; TITUS, STEPHANIE ; CARVALHO, ANDRÉ F. ; GABBAY, VILMA ;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Quevedo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João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Kynurenine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pathway dysfunction in the pathophysiology and treatment of depression: Evidences from animal and human studies.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Journal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of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Psychiatric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Research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v. 68, p. 316-328,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ARTIGOS ACEITOS PARA PUBLICAÇÃO: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1. </w:t>
      </w:r>
      <w:hyperlink r:id="rId46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ABELAIRA, H. M. ; TITUS, S. E. ; ARENT, C. O. ; MICHELS,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LUZ,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SANTOS, M. A. B. ; CARLESSI, A. S. ; MATIAS, B. I. ; BRUCHCHEN,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L.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47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STECKERT, A. V.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>; CERETTA, L. B. ; Dal-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Pizzol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, Felipe ; </w:t>
      </w:r>
      <w:hyperlink r:id="rId48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Effects of ketamine administration on the phosphorylation levels of CREB and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TrKB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and on oxidative damage after infusion of MEK inhibitor.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Pharmacological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Reports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>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2. </w:t>
      </w:r>
      <w:hyperlink r:id="rId49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SANTOS, M. A. B. ; ABELAIRA, H. M. ; TITUS, S. E. ; CARLESSI,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MATIAS, B. I. ; BRUCHCHEN,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L.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FLORENTINO, D. ; VIEIRA, A.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Ceretta, Luciane B. ; </w:t>
      </w:r>
      <w:hyperlink r:id="rId50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ZUGNO, A.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51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Antioxidant treatment ameliorates experimental diabetes-induced depressive-like behavior and reduces oxidative stress in brain and pancreas. Diabetes/Metabolism Research and Reviews (Print),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3. </w:t>
      </w:r>
      <w:hyperlink r:id="rId52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</w:t>
      </w:r>
      <w:hyperlink r:id="rId53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RODRIGUES, A. L. S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. 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mTOR</w:t>
      </w:r>
      <w:proofErr w:type="spellEnd"/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signaling in the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neuropathophysiology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of depression: current evidence.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Journal of Receptor, Ligand and Channel Research,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4. </w:t>
      </w:r>
      <w:hyperlink r:id="rId54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; ABELAIRA, H. M. ; TUON, T. ; TITUS, S. E. ; IGNACIO, Z. M. ; RODRIGUES, A. L. S. ; </w:t>
      </w:r>
      <w:hyperlink r:id="rId55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. </w:t>
      </w:r>
      <w:proofErr w:type="spellStart"/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Glutamatergic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NMDA receptor as therapeutic target for depression.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ADV PROTEIN CHEM STR,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5. COSTA, S.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C.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PASSOS, I.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C.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RÉUS, G. Z. ; CARVALHO,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F.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SOARES, J.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C.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hyperlink r:id="rId56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KAPCZINSKI, F.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57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The comorbidity of bipolar disorder and migraine: the role of inflammation and oxidative and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nitrosative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stress.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Current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Molecular Medicine, 2015.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APRESENTAÇÃO DE TRABALHOS EM CONGRESSOS:</w:t>
      </w:r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hyperlink r:id="rId58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ABELAIRA, H. M. ; MICHELS, M. ; CARLESSI, A. S. ; MATIAS, B. I. ; LEFFA, D.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D.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; GOMES, V. C. ; Andrade, Vanessa M. ; Dal-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Pizzol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Felipe ; LANDEIRA-FERNANDEZ, J. ; </w:t>
      </w:r>
      <w:hyperlink r:id="rId59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</w:t>
        </w:r>
      </w:hyperlink>
      <w:proofErr w:type="gramStart"/>
      <w:r w:rsidRPr="00160B37">
        <w:rPr>
          <w:rFonts w:ascii="Arial" w:hAnsi="Arial" w:cs="Arial"/>
          <w:bCs/>
          <w:sz w:val="16"/>
          <w:szCs w:val="16"/>
        </w:rPr>
        <w:t xml:space="preserve"> 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Anxious phenotypes plus environmental stressors are related to brain DNA damage and changes in NMDA receptor subunits and glutamate uptake. In: Anxiety and Depression (ADAA) Conference, 2015, Miami.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Anxiety and Depression Conference,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>2.</w:t>
      </w: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SANTOS, M.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B.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RÉUS, G. Z. ; CARLESSI, A.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ABELAIRA, H. M. ; TOMAZ, D. B. ; MATIAS, B. I. ; FLORENTINO,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D.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VIEIRA, A. ; Quevedo, João ; CERETTA, L. B. .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Changes of molecular study related to diabetes from an animal model. In: World Congress on Brain Behavior and Emotions, 2015, Porto Alegre.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World Congress on Brain Behavior and Emotions,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3. </w:t>
      </w:r>
      <w:hyperlink r:id="rId60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RÉUS, G. Z.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; CARLESSI, A. S. ; LUZ, J. R. ; MATIAS, B. I. ; BRUCHCHEN, L. ; FLORENTINO, D. ; VIEIRA, A.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hyperlink r:id="rId61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A single dose of s-ketamine induces long-term antidepressant effects, attenuates oxidative damage and improves antioxidant defenses in maternally deprived rats. In: Society of Biological Psychiatry 70th Annual Meeting, 2015, Toronto.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Society of Biological Psychiatry 70th Annual Meeting,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</w:rPr>
        <w:t xml:space="preserve">4. </w:t>
      </w:r>
      <w:hyperlink r:id="rId62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 xml:space="preserve">RÉUS, G. </w:t>
        </w:r>
        <w:proofErr w:type="gramStart"/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Z.</w:t>
        </w:r>
        <w:proofErr w:type="gramEnd"/>
      </w:hyperlink>
      <w:r w:rsidRPr="00160B37">
        <w:rPr>
          <w:rFonts w:ascii="Arial" w:hAnsi="Arial" w:cs="Arial"/>
          <w:bCs/>
          <w:sz w:val="16"/>
          <w:szCs w:val="16"/>
        </w:rPr>
        <w:t xml:space="preserve"> ; CARLESSI, A. S. ; ABELAIRA, H. M. ; IGNACIO, Z.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M.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MACIEL, A. L. ; SANTOS, M. A. B. ; MATIAS, B. I. ; BRUCHCHEN, </w:t>
      </w:r>
      <w:proofErr w:type="gramStart"/>
      <w:r w:rsidRPr="00160B37">
        <w:rPr>
          <w:rFonts w:ascii="Arial" w:hAnsi="Arial" w:cs="Arial"/>
          <w:bCs/>
          <w:sz w:val="16"/>
          <w:szCs w:val="16"/>
        </w:rPr>
        <w:t>L. ;</w:t>
      </w:r>
      <w:proofErr w:type="gramEnd"/>
      <w:r w:rsidRPr="00160B37">
        <w:rPr>
          <w:rFonts w:ascii="Arial" w:hAnsi="Arial" w:cs="Arial"/>
          <w:bCs/>
          <w:sz w:val="16"/>
          <w:szCs w:val="16"/>
        </w:rPr>
        <w:t xml:space="preserve"> FLORENTINO, D. ; VIEIRA, A. ;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Petronilho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160B37">
        <w:rPr>
          <w:rFonts w:ascii="Arial" w:hAnsi="Arial" w:cs="Arial"/>
          <w:bCs/>
          <w:sz w:val="16"/>
          <w:szCs w:val="16"/>
        </w:rPr>
        <w:t>Fabrícia</w:t>
      </w:r>
      <w:proofErr w:type="spellEnd"/>
      <w:r w:rsidRPr="00160B37">
        <w:rPr>
          <w:rFonts w:ascii="Arial" w:hAnsi="Arial" w:cs="Arial"/>
          <w:bCs/>
          <w:sz w:val="16"/>
          <w:szCs w:val="16"/>
        </w:rPr>
        <w:t xml:space="preserve"> ; </w:t>
      </w:r>
      <w:hyperlink r:id="rId63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A single dose of s-ketamine induces long-term antidepressant effects and decreases oxidative stress in adulthood rats following maternal deprivation. In: 9th IBRO World Congress on Neuroscience, 2015, Rio de Janeiro.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9th IBRO World Congress on Neuroscience,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7394A">
        <w:rPr>
          <w:rFonts w:ascii="Arial" w:hAnsi="Arial" w:cs="Arial"/>
          <w:bCs/>
          <w:sz w:val="16"/>
          <w:szCs w:val="16"/>
          <w:lang w:val="en-US"/>
        </w:rPr>
        <w:t xml:space="preserve">5. MACIEL, A. L. ; RÉUS, G. Z. ; ABELAIRA, H. M. ; FEIJO, D. P. ; TITUS, S. E. ; ARENT, C. O. ; MICHELS, M. ; LUZ, J. R. ; SANTOS, M. A. B. ; CARLESSI, A. S. ; MATIAS, B. I. ; BRUCHCHEN, L. ; </w:t>
      </w:r>
      <w:hyperlink r:id="rId64" w:history="1">
        <w:r w:rsidRPr="0017394A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STECKERT, A. V.</w:t>
        </w:r>
      </w:hyperlink>
      <w:r w:rsidRPr="0017394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; </w:t>
      </w:r>
      <w:hyperlink r:id="rId65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PIZZOL, F. D.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</w:t>
      </w:r>
      <w:hyperlink r:id="rId66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Effects of ketamine administration in CREB,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TrkB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and oxidative damage after infusion of MEK inhibitor.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In: 9th IBRO World Congress on Neuroscience, 2015, Rio de Janeiro.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9th IBRO World Congress on Neuroscience,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lastRenderedPageBreak/>
        <w:t xml:space="preserve">6. MACIEL, A. L. ; MEDEIROS, I. S. ; CORREA, S. M. ; RÉUS, G. Z. ; SANTOS, M. A. B. ; </w:t>
      </w:r>
      <w:hyperlink r:id="rId67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; FEIJO, D. P. ; LOSSO, A. R. S. 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Profile and perspective of crack in treatment user in CAPS II AD in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Criciuma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>.</w:t>
      </w:r>
      <w:proofErr w:type="gram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In: World Congress on Brain Behavior and Emotions, 2015, Porto Alegre.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World Congress on Brain Behavior and Emotions, 2015.</w:t>
      </w:r>
      <w:proofErr w:type="gramEnd"/>
    </w:p>
    <w:p w:rsidR="001F6802" w:rsidRPr="00160B37" w:rsidRDefault="001F6802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7. MACIEL, A. L. ; ABELAIRA, H. M. ; RÉUS, G. Z. ; FEIJO, D. P. ; SANTOS, M. A. B. ; CARLESSI, A. S. ; </w:t>
      </w:r>
      <w:hyperlink r:id="rId68" w:history="1">
        <w:r w:rsidRPr="00160B37">
          <w:rPr>
            <w:rStyle w:val="Hyperlink"/>
            <w:rFonts w:ascii="Arial" w:hAnsi="Arial" w:cs="Arial"/>
            <w:bCs/>
            <w:sz w:val="16"/>
            <w:szCs w:val="16"/>
            <w:lang w:val="en-US"/>
          </w:rPr>
          <w:t>STECKERT, A. V.</w:t>
        </w:r>
      </w:hyperlink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60B37">
        <w:rPr>
          <w:rFonts w:ascii="Arial" w:hAnsi="Arial" w:cs="Arial"/>
          <w:bCs/>
          <w:sz w:val="16"/>
          <w:szCs w:val="16"/>
        </w:rPr>
        <w:t xml:space="preserve">; Ferreira G.K. ; PRA, S. D. ; </w:t>
      </w:r>
      <w:hyperlink r:id="rId69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STRECK, E. L.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; MACEDO, D. S. ; </w:t>
      </w:r>
      <w:hyperlink r:id="rId70" w:history="1">
        <w:r w:rsidRPr="00160B37">
          <w:rPr>
            <w:rStyle w:val="Hyperlink"/>
            <w:rFonts w:ascii="Arial" w:hAnsi="Arial" w:cs="Arial"/>
            <w:bCs/>
            <w:sz w:val="16"/>
            <w:szCs w:val="16"/>
          </w:rPr>
          <w:t>QUEVEDO, J.</w:t>
        </w:r>
      </w:hyperlink>
      <w:r w:rsidRPr="00160B37">
        <w:rPr>
          <w:rFonts w:ascii="Arial" w:hAnsi="Arial" w:cs="Arial"/>
          <w:bCs/>
          <w:sz w:val="16"/>
          <w:szCs w:val="16"/>
        </w:rPr>
        <w:t xml:space="preserve"> </w:t>
      </w:r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. Effects of minocycline on oxidative stress and </w:t>
      </w:r>
      <w:proofErr w:type="spellStart"/>
      <w:r w:rsidRPr="00160B37">
        <w:rPr>
          <w:rFonts w:ascii="Arial" w:hAnsi="Arial" w:cs="Arial"/>
          <w:bCs/>
          <w:sz w:val="16"/>
          <w:szCs w:val="16"/>
          <w:lang w:val="en-US"/>
        </w:rPr>
        <w:t>anergy</w:t>
      </w:r>
      <w:proofErr w:type="spellEnd"/>
      <w:r w:rsidRPr="00160B37">
        <w:rPr>
          <w:rFonts w:ascii="Arial" w:hAnsi="Arial" w:cs="Arial"/>
          <w:bCs/>
          <w:sz w:val="16"/>
          <w:szCs w:val="16"/>
          <w:lang w:val="en-US"/>
        </w:rPr>
        <w:t xml:space="preserve"> metabolism in brain tissue of rats submitted to chronic mild stress. In: World Congress on Brain Behavior and Emotions, 2015, Porto Alegre. </w:t>
      </w:r>
      <w:proofErr w:type="gramStart"/>
      <w:r w:rsidRPr="00160B37">
        <w:rPr>
          <w:rFonts w:ascii="Arial" w:hAnsi="Arial" w:cs="Arial"/>
          <w:bCs/>
          <w:sz w:val="16"/>
          <w:szCs w:val="16"/>
          <w:lang w:val="en-US"/>
        </w:rPr>
        <w:t>World Congress on Brain Behavior and Emotions, 2015.</w:t>
      </w:r>
      <w:proofErr w:type="gramEnd"/>
    </w:p>
    <w:p w:rsid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OUTROS: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PRÊMIOS: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Domestic Travel Fellowship Awards.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Conference in Toronto, Ontario, 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Canada.,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Society of Biological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Psychiatry?s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>.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Career Development Leadership Program.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Conference in Miami, Florida, 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USA.,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Anxiety and Depression Association of America (ADAA).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2015 Top Poster Award (one of 45 out of 823 abstracts), Society of Biological Psychiatry.</w:t>
      </w:r>
      <w:proofErr w:type="gramEnd"/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IBRO-Young Investigator Travel Program, International Brain Research Organization (IBRO).</w:t>
      </w:r>
      <w:proofErr w:type="gramEnd"/>
    </w:p>
    <w:p w:rsid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160B37">
        <w:rPr>
          <w:rFonts w:ascii="Arial" w:hAnsi="Arial" w:cs="Arial"/>
          <w:b/>
          <w:sz w:val="16"/>
          <w:szCs w:val="16"/>
          <w:lang w:val="en-US"/>
        </w:rPr>
        <w:t>PALESTRAS: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en-US"/>
        </w:rPr>
      </w:pPr>
      <w:r w:rsidRPr="00160B37">
        <w:rPr>
          <w:rFonts w:ascii="Arial" w:hAnsi="Arial" w:cs="Arial"/>
          <w:sz w:val="16"/>
          <w:szCs w:val="16"/>
          <w:lang w:val="en-US"/>
        </w:rPr>
        <w:t xml:space="preserve">13th Summer School of Neuroscience - Cognition the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Target.Cognitive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dysfunction in Depression: lesson learned from animal models – Catania,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Itália</w:t>
      </w:r>
      <w:proofErr w:type="spellEnd"/>
    </w:p>
    <w:p w:rsidR="00160B37" w:rsidRPr="00160B37" w:rsidRDefault="00160B37" w:rsidP="001F6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Cs/>
          <w:sz w:val="16"/>
          <w:szCs w:val="16"/>
        </w:rPr>
      </w:pPr>
      <w:r w:rsidRPr="00160B37">
        <w:rPr>
          <w:rFonts w:ascii="Arial" w:hAnsi="Arial" w:cs="Arial"/>
          <w:bCs/>
          <w:sz w:val="16"/>
          <w:szCs w:val="16"/>
        </w:rPr>
        <w:t>___________________________________________________________________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PROFESSOR (A): CLÁUDIO TEODORO DE SOUZA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DISSERTAÇÃO DE MESTRADO E DOUTORADO: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1.</w:t>
      </w:r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Schérolin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de Oliveira Marques. Efeitos da exposição à fumaça de cigarro sobre a produção de espécies reativas de oxigênio e o processo de autofagia em aorta de camundongos </w:t>
      </w:r>
      <w:proofErr w:type="spellStart"/>
      <w:r w:rsidRPr="00160B37">
        <w:rPr>
          <w:rFonts w:ascii="Arial" w:hAnsi="Arial" w:cs="Arial"/>
          <w:sz w:val="16"/>
          <w:szCs w:val="16"/>
        </w:rPr>
        <w:t>Swiss</w:t>
      </w:r>
      <w:proofErr w:type="spellEnd"/>
      <w:r w:rsidRPr="00160B37">
        <w:rPr>
          <w:rFonts w:ascii="Arial" w:hAnsi="Arial" w:cs="Arial"/>
          <w:sz w:val="16"/>
          <w:szCs w:val="16"/>
        </w:rPr>
        <w:t>. 2015. Dissertação (Mestrado em Ciências da Saúde) - Universidade do Extremo Sul Catarinense, Coordenação de Aperfeiçoamento de Pessoal de Nível Superior. Orientador: Claudio Teodoro de Souza.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ARTIGOS DE REVISTAS: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1. </w:t>
      </w:r>
      <w:r w:rsidRPr="00160B37">
        <w:rPr>
          <w:rFonts w:ascii="Arial" w:hAnsi="Arial" w:cs="Arial"/>
          <w:sz w:val="16"/>
          <w:szCs w:val="16"/>
        </w:rPr>
        <w:t xml:space="preserve">Pereira </w:t>
      </w:r>
      <w:proofErr w:type="gramStart"/>
      <w:r w:rsidRPr="00160B37">
        <w:rPr>
          <w:rFonts w:ascii="Arial" w:hAnsi="Arial" w:cs="Arial"/>
          <w:sz w:val="16"/>
          <w:szCs w:val="16"/>
        </w:rPr>
        <w:t>BC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Lucas G ; Rocha A ; </w:t>
      </w:r>
      <w:proofErr w:type="spellStart"/>
      <w:r w:rsidRPr="00160B37">
        <w:rPr>
          <w:rFonts w:ascii="Arial" w:hAnsi="Arial" w:cs="Arial"/>
          <w:sz w:val="16"/>
          <w:szCs w:val="16"/>
        </w:rPr>
        <w:t>Pauli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, J. </w:t>
      </w:r>
      <w:proofErr w:type="gramStart"/>
      <w:r w:rsidRPr="00160B37">
        <w:rPr>
          <w:rFonts w:ascii="Arial" w:hAnsi="Arial" w:cs="Arial"/>
          <w:sz w:val="16"/>
          <w:szCs w:val="16"/>
        </w:rPr>
        <w:t>R.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</w:t>
      </w:r>
      <w:hyperlink r:id="rId71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72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Bueno Jr C ; </w:t>
      </w:r>
      <w:hyperlink r:id="rId73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 ASR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Eccentric exercise leads to glial activation, but not apoptosis, in mice spinal cord. </w:t>
      </w:r>
      <w:proofErr w:type="spellStart"/>
      <w:r w:rsidRPr="00160B37">
        <w:rPr>
          <w:rFonts w:ascii="Arial" w:hAnsi="Arial" w:cs="Arial"/>
          <w:sz w:val="16"/>
          <w:szCs w:val="16"/>
        </w:rPr>
        <w:t>International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Journal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of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Sports Medicine</w:t>
      </w:r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78B26BA4" wp14:editId="6FD8654A">
            <wp:extent cx="175260" cy="76200"/>
            <wp:effectExtent l="0" t="0" r="0" b="0"/>
            <wp:docPr id="16" name="Imagem 1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24622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36, p. 378-85,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US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2. </w:t>
      </w:r>
      <w:proofErr w:type="gramStart"/>
      <w:r w:rsidRPr="00160B37">
        <w:rPr>
          <w:rFonts w:ascii="Arial" w:hAnsi="Arial" w:cs="Arial"/>
          <w:sz w:val="16"/>
          <w:szCs w:val="16"/>
        </w:rPr>
        <w:t>de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Almeida Rodrigues B ; PAULI, L. S. S.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75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Silva, ASR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76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Marinho R ; Moura LP ; </w:t>
      </w:r>
      <w:hyperlink r:id="rId77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proofErr w:type="spellStart"/>
      <w:r w:rsidRPr="00160B37">
        <w:rPr>
          <w:rFonts w:ascii="Arial" w:hAnsi="Arial" w:cs="Arial"/>
          <w:sz w:val="16"/>
          <w:szCs w:val="16"/>
        </w:rPr>
        <w:t>Botezelli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JD ; </w:t>
      </w:r>
      <w:hyperlink r:id="rId78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JR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Acute exercise decreases TRB3 protein levels in the hypothalamus of obese rats. 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Medicine and Science in Sports and Exercise</w:t>
      </w:r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5BB2CBAE" wp14:editId="753CBF87">
            <wp:extent cx="175260" cy="76200"/>
            <wp:effectExtent l="0" t="0" r="0" b="0"/>
            <wp:docPr id="15" name="Imagem 1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59131_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  <w:lang w:val="en-US"/>
        </w:rPr>
        <w:t>, v. 47, p. 1613-1623, 2015.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US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7394A">
        <w:rPr>
          <w:rFonts w:ascii="Arial" w:hAnsi="Arial" w:cs="Arial"/>
          <w:b/>
          <w:bCs/>
          <w:sz w:val="16"/>
          <w:szCs w:val="16"/>
          <w:lang w:val="en-US"/>
        </w:rPr>
        <w:t xml:space="preserve">3. </w:t>
      </w:r>
      <w:proofErr w:type="spellStart"/>
      <w:r w:rsidRPr="0017394A">
        <w:rPr>
          <w:rFonts w:ascii="Arial" w:hAnsi="Arial" w:cs="Arial"/>
          <w:sz w:val="16"/>
          <w:szCs w:val="16"/>
          <w:lang w:val="en-US"/>
        </w:rPr>
        <w:t>Dohnert</w:t>
      </w:r>
      <w:proofErr w:type="spellEnd"/>
      <w:r w:rsidRPr="0017394A">
        <w:rPr>
          <w:rFonts w:ascii="Arial" w:hAnsi="Arial" w:cs="Arial"/>
          <w:sz w:val="16"/>
          <w:szCs w:val="16"/>
          <w:lang w:val="en-US"/>
        </w:rPr>
        <w:t xml:space="preserve"> MB ; Ferreira GK ; SILVEIRA, P. C. L. ; </w:t>
      </w:r>
      <w:proofErr w:type="spellStart"/>
      <w:r w:rsidRPr="0017394A">
        <w:rPr>
          <w:rFonts w:ascii="Arial" w:hAnsi="Arial" w:cs="Arial"/>
          <w:sz w:val="16"/>
          <w:szCs w:val="16"/>
          <w:lang w:val="en-US"/>
        </w:rPr>
        <w:t>Zanoni</w:t>
      </w:r>
      <w:proofErr w:type="spellEnd"/>
      <w:r w:rsidRPr="0017394A">
        <w:rPr>
          <w:rFonts w:ascii="Arial" w:hAnsi="Arial" w:cs="Arial"/>
          <w:sz w:val="16"/>
          <w:szCs w:val="16"/>
          <w:lang w:val="en-US"/>
        </w:rPr>
        <w:t xml:space="preserve"> ET ; </w:t>
      </w:r>
      <w:proofErr w:type="spellStart"/>
      <w:r w:rsidRPr="0017394A">
        <w:rPr>
          <w:rFonts w:ascii="Arial" w:hAnsi="Arial" w:cs="Arial"/>
          <w:sz w:val="16"/>
          <w:szCs w:val="16"/>
          <w:lang w:val="en-US"/>
        </w:rPr>
        <w:t>Dohnert</w:t>
      </w:r>
      <w:proofErr w:type="spellEnd"/>
      <w:r w:rsidRPr="0017394A">
        <w:rPr>
          <w:rFonts w:ascii="Arial" w:hAnsi="Arial" w:cs="Arial"/>
          <w:sz w:val="16"/>
          <w:szCs w:val="16"/>
          <w:lang w:val="en-US"/>
        </w:rPr>
        <w:t xml:space="preserve"> LH ; </w:t>
      </w:r>
      <w:r w:rsidRPr="0017394A">
        <w:rPr>
          <w:rFonts w:ascii="Arial" w:hAnsi="Arial" w:cs="Arial"/>
          <w:b/>
          <w:bCs/>
          <w:sz w:val="16"/>
          <w:szCs w:val="16"/>
          <w:lang w:val="en-US"/>
        </w:rPr>
        <w:t xml:space="preserve">De SOUZA, C. T. </w:t>
      </w:r>
      <w:proofErr w:type="spellStart"/>
      <w:r w:rsidRPr="0017394A">
        <w:rPr>
          <w:rFonts w:ascii="Arial" w:hAnsi="Arial" w:cs="Arial"/>
          <w:b/>
          <w:bCs/>
          <w:sz w:val="16"/>
          <w:szCs w:val="16"/>
          <w:lang w:val="en-US"/>
        </w:rPr>
        <w:t>ou</w:t>
      </w:r>
      <w:proofErr w:type="spellEnd"/>
      <w:r w:rsidRPr="0017394A">
        <w:rPr>
          <w:rFonts w:ascii="Arial" w:hAnsi="Arial" w:cs="Arial"/>
          <w:b/>
          <w:bCs/>
          <w:sz w:val="16"/>
          <w:szCs w:val="16"/>
          <w:lang w:val="en-US"/>
        </w:rPr>
        <w:t xml:space="preserve"> SOUZA, C.T. </w:t>
      </w:r>
      <w:proofErr w:type="spellStart"/>
      <w:r w:rsidRPr="0017394A">
        <w:rPr>
          <w:rFonts w:ascii="Arial" w:hAnsi="Arial" w:cs="Arial"/>
          <w:b/>
          <w:bCs/>
          <w:sz w:val="16"/>
          <w:szCs w:val="16"/>
          <w:lang w:val="en-US"/>
        </w:rPr>
        <w:t>ou</w:t>
      </w:r>
      <w:proofErr w:type="spellEnd"/>
      <w:r w:rsidRPr="0017394A">
        <w:rPr>
          <w:rFonts w:ascii="Arial" w:hAnsi="Arial" w:cs="Arial"/>
          <w:b/>
          <w:bCs/>
          <w:sz w:val="16"/>
          <w:szCs w:val="16"/>
          <w:lang w:val="en-US"/>
        </w:rPr>
        <w:t xml:space="preserve"> de Souza CT</w:t>
      </w:r>
      <w:r w:rsidRPr="0017394A">
        <w:rPr>
          <w:rFonts w:ascii="Arial" w:hAnsi="Arial" w:cs="Arial"/>
          <w:sz w:val="16"/>
          <w:szCs w:val="16"/>
          <w:lang w:val="en-US"/>
        </w:rPr>
        <w:t xml:space="preserve"> ; </w:t>
      </w:r>
      <w:hyperlink r:id="rId79" w:tgtFrame="_blank" w:tooltip="Clique para visualizar o currículo" w:history="1">
        <w:r w:rsidRPr="0017394A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Paula MMS</w:t>
        </w:r>
      </w:hyperlink>
      <w:r w:rsidRPr="0017394A">
        <w:rPr>
          <w:rFonts w:ascii="Arial" w:hAnsi="Arial" w:cs="Arial"/>
          <w:sz w:val="16"/>
          <w:szCs w:val="16"/>
          <w:lang w:val="en-US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Inflammatory Cytokines Content in Achilles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Tendinopathy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after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Phonophoresis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Treatment Combined with Gold Nanoparticles and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Diclophenac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Diethylammonium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in Rats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Inflammation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368C9EC5" wp14:editId="4BB3C7CE">
            <wp:extent cx="175260" cy="76200"/>
            <wp:effectExtent l="0" t="0" r="0" b="0"/>
            <wp:docPr id="14" name="Imagem 1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03997_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38, p. 151-62,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4. </w:t>
      </w:r>
      <w:proofErr w:type="spellStart"/>
      <w:r w:rsidRPr="00160B37">
        <w:rPr>
          <w:rFonts w:ascii="Arial" w:hAnsi="Arial" w:cs="Arial"/>
          <w:sz w:val="16"/>
          <w:szCs w:val="16"/>
        </w:rPr>
        <w:t>Zortéa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60B37">
        <w:rPr>
          <w:rFonts w:ascii="Arial" w:hAnsi="Arial" w:cs="Arial"/>
          <w:sz w:val="16"/>
          <w:szCs w:val="16"/>
        </w:rPr>
        <w:t>D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SILVEIRA, P. C. L. ; Souza PS ; Fidelis GSP ; </w:t>
      </w:r>
      <w:proofErr w:type="spellStart"/>
      <w:r w:rsidRPr="00160B37">
        <w:rPr>
          <w:rFonts w:ascii="Arial" w:hAnsi="Arial" w:cs="Arial"/>
          <w:sz w:val="16"/>
          <w:szCs w:val="16"/>
        </w:rPr>
        <w:t>Paganini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CS ; POZZI, B. G. ; </w:t>
      </w:r>
      <w:proofErr w:type="spellStart"/>
      <w:r w:rsidRPr="00160B37">
        <w:rPr>
          <w:rFonts w:ascii="Arial" w:hAnsi="Arial" w:cs="Arial"/>
          <w:sz w:val="16"/>
          <w:szCs w:val="16"/>
        </w:rPr>
        <w:t>Tuon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T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0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Paula MMS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1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Pinho, RA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Effects of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Phonophoresis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and Gold Nanoparticles in Experimental Model of Muscle Overuse: Role of Oxidative Stress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Ultrasound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in Medicine &amp; </w:t>
      </w:r>
      <w:proofErr w:type="spellStart"/>
      <w:r w:rsidRPr="00160B37">
        <w:rPr>
          <w:rFonts w:ascii="Arial" w:hAnsi="Arial" w:cs="Arial"/>
          <w:sz w:val="16"/>
          <w:szCs w:val="16"/>
        </w:rPr>
        <w:t>Biology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4B04F450" wp14:editId="181D9009">
            <wp:extent cx="175260" cy="76200"/>
            <wp:effectExtent l="0" t="0" r="0" b="0"/>
            <wp:docPr id="13" name="Imagem 1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15629_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41, p. 151-162,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5. </w:t>
      </w:r>
      <w:r w:rsidRPr="00160B37">
        <w:rPr>
          <w:rFonts w:ascii="Arial" w:hAnsi="Arial" w:cs="Arial"/>
          <w:sz w:val="16"/>
          <w:szCs w:val="16"/>
        </w:rPr>
        <w:t xml:space="preserve">VALVASSORI, SAMIRA </w:t>
      </w:r>
      <w:proofErr w:type="gramStart"/>
      <w:r w:rsidRPr="00160B37">
        <w:rPr>
          <w:rFonts w:ascii="Arial" w:hAnsi="Arial" w:cs="Arial"/>
          <w:sz w:val="16"/>
          <w:szCs w:val="16"/>
        </w:rPr>
        <w:t>S.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RESENDE, WILSON R. ; LOPES-BORGES, JÉSSICA ; MARIOT, EDEMILSON ; DAL-PONT, GUSTAVO C. ; VITTO, MARCELO F. ; LUZ, GABRIELLE ; </w:t>
      </w:r>
      <w:r w:rsidRPr="00160B37">
        <w:rPr>
          <w:rFonts w:ascii="Arial" w:hAnsi="Arial" w:cs="Arial"/>
          <w:b/>
          <w:bCs/>
          <w:sz w:val="16"/>
          <w:szCs w:val="16"/>
        </w:rPr>
        <w:t>DE SOUZA, CLAUDIO T.</w:t>
      </w:r>
      <w:r w:rsidRPr="00160B37">
        <w:rPr>
          <w:rFonts w:ascii="Arial" w:hAnsi="Arial" w:cs="Arial"/>
          <w:sz w:val="16"/>
          <w:szCs w:val="16"/>
        </w:rPr>
        <w:t xml:space="preserve"> ; QUEVEDO, JOÃO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Effects of mood stabilizers on oxidative stress-induced cell death signaling pathways in the brains of rats subjected to the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ouabain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-induced animal model of mania. </w:t>
      </w:r>
      <w:proofErr w:type="spellStart"/>
      <w:r w:rsidRPr="00160B37">
        <w:rPr>
          <w:rFonts w:ascii="Arial" w:hAnsi="Arial" w:cs="Arial"/>
          <w:sz w:val="16"/>
          <w:szCs w:val="16"/>
        </w:rPr>
        <w:t>Journal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of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Psychiatric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Research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412B5D1F" wp14:editId="37A03C6A">
            <wp:extent cx="175260" cy="76200"/>
            <wp:effectExtent l="0" t="0" r="0" b="0"/>
            <wp:docPr id="12" name="Imagem 1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956_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65, p. 63-70,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6. </w:t>
      </w:r>
      <w:r w:rsidRPr="00160B37">
        <w:rPr>
          <w:rFonts w:ascii="Arial" w:hAnsi="Arial" w:cs="Arial"/>
          <w:sz w:val="16"/>
          <w:szCs w:val="16"/>
        </w:rPr>
        <w:t xml:space="preserve">Oliveira </w:t>
      </w:r>
      <w:proofErr w:type="gramStart"/>
      <w:r w:rsidRPr="00160B37">
        <w:rPr>
          <w:rFonts w:ascii="Arial" w:hAnsi="Arial" w:cs="Arial"/>
          <w:sz w:val="16"/>
          <w:szCs w:val="16"/>
        </w:rPr>
        <w:t>V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Marinho R ; Vitorino D ; Santos GA ; </w:t>
      </w:r>
      <w:hyperlink r:id="rId82" w:tgtFrame="_blank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Moraes, J.C.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proofErr w:type="spellStart"/>
      <w:r w:rsidRPr="00160B37">
        <w:rPr>
          <w:rFonts w:ascii="Arial" w:hAnsi="Arial" w:cs="Arial"/>
          <w:sz w:val="16"/>
          <w:szCs w:val="16"/>
        </w:rPr>
        <w:t>Gragano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N ; Sartori-Cintra A ; Moura LP ; </w:t>
      </w:r>
      <w:proofErr w:type="spellStart"/>
      <w:r w:rsidRPr="00160B37">
        <w:rPr>
          <w:rFonts w:ascii="Arial" w:hAnsi="Arial" w:cs="Arial"/>
          <w:sz w:val="16"/>
          <w:szCs w:val="16"/>
        </w:rPr>
        <w:t>Catharino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RR ; </w:t>
      </w:r>
      <w:hyperlink r:id="rId83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 ASR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4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5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JR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6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Velloso LA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87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>Diets containing alpha-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linolenic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(omega 3) or oleic (omega 9) fatty acids rescues obese mice from insulin resistance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Endocrinology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(Philadelphia</w:t>
      </w:r>
      <w:proofErr w:type="gramStart"/>
      <w:r w:rsidRPr="00160B37">
        <w:rPr>
          <w:rFonts w:ascii="Arial" w:hAnsi="Arial" w:cs="Arial"/>
          <w:sz w:val="16"/>
          <w:szCs w:val="16"/>
        </w:rPr>
        <w:t>)</w:t>
      </w:r>
      <w:proofErr w:type="gram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193A734B" wp14:editId="7265D457">
            <wp:extent cx="175260" cy="76200"/>
            <wp:effectExtent l="0" t="0" r="0" b="0"/>
            <wp:docPr id="11" name="Imagem 1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7227_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156, p. 4033-4046,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US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7. </w:t>
      </w:r>
      <w:r w:rsidRPr="00160B37">
        <w:rPr>
          <w:rFonts w:ascii="Arial" w:hAnsi="Arial" w:cs="Arial"/>
          <w:sz w:val="16"/>
          <w:szCs w:val="16"/>
        </w:rPr>
        <w:t xml:space="preserve">Martins </w:t>
      </w:r>
      <w:proofErr w:type="gramStart"/>
      <w:r w:rsidRPr="00160B37">
        <w:rPr>
          <w:rFonts w:ascii="Arial" w:hAnsi="Arial" w:cs="Arial"/>
          <w:sz w:val="16"/>
          <w:szCs w:val="16"/>
        </w:rPr>
        <w:t>GPC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Souza CO ; </w:t>
      </w:r>
      <w:hyperlink r:id="rId88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Marques SO</w:t>
        </w:r>
      </w:hyperlink>
      <w:r w:rsidRPr="00160B37">
        <w:rPr>
          <w:rFonts w:ascii="Arial" w:hAnsi="Arial" w:cs="Arial"/>
          <w:sz w:val="16"/>
          <w:szCs w:val="16"/>
        </w:rPr>
        <w:t xml:space="preserve"> ; Luciano, TF ; </w:t>
      </w:r>
      <w:proofErr w:type="spellStart"/>
      <w:r w:rsidRPr="00160B37">
        <w:rPr>
          <w:rFonts w:ascii="Arial" w:hAnsi="Arial" w:cs="Arial"/>
          <w:sz w:val="16"/>
          <w:szCs w:val="16"/>
        </w:rPr>
        <w:t>Pieri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BLS ; Rosa JC ; </w:t>
      </w:r>
      <w:hyperlink r:id="rId89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 ASR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90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PAULI, J. R.</w:t>
        </w:r>
      </w:hyperlink>
      <w:proofErr w:type="gramStart"/>
      <w:r w:rsidRPr="00160B37">
        <w:rPr>
          <w:rFonts w:ascii="Arial" w:hAnsi="Arial" w:cs="Arial"/>
          <w:sz w:val="16"/>
          <w:szCs w:val="16"/>
        </w:rPr>
        <w:t xml:space="preserve">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</w:t>
      </w:r>
      <w:hyperlink r:id="rId91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92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Rodrigues B ; Lira FS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.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Topiramate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effects lipolysis in 3T3</w:t>
      </w:r>
      <w:r w:rsidRPr="00160B37">
        <w:rPr>
          <w:rFonts w:ascii="Arial" w:hAnsi="Arial" w:cs="Arial"/>
          <w:sz w:val="16"/>
          <w:szCs w:val="16"/>
          <w:lang w:val="en-US"/>
        </w:rPr>
        <w:noBreakHyphen/>
        <w:t xml:space="preserve">L1 adipocytes. 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Biomedical Reports, v. 3, p. 827-830, 2015.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US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lastRenderedPageBreak/>
        <w:t xml:space="preserve">8. </w:t>
      </w:r>
      <w:r w:rsidRPr="00160B37">
        <w:rPr>
          <w:rFonts w:ascii="Arial" w:hAnsi="Arial" w:cs="Arial"/>
          <w:sz w:val="16"/>
          <w:szCs w:val="16"/>
        </w:rPr>
        <w:t xml:space="preserve">Moura Mello Antunes </w:t>
      </w:r>
      <w:proofErr w:type="gramStart"/>
      <w:r w:rsidRPr="00160B37">
        <w:rPr>
          <w:rFonts w:ascii="Arial" w:hAnsi="Arial" w:cs="Arial"/>
          <w:sz w:val="16"/>
          <w:szCs w:val="16"/>
        </w:rPr>
        <w:t>B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Lira FS ; Pimentel GD ; Rosa Neto J ; ESTEVES, A. M. ; </w:t>
      </w:r>
      <w:proofErr w:type="spellStart"/>
      <w:r w:rsidRPr="00160B37">
        <w:rPr>
          <w:rFonts w:ascii="Arial" w:hAnsi="Arial" w:cs="Arial"/>
          <w:sz w:val="16"/>
          <w:szCs w:val="16"/>
        </w:rPr>
        <w:t>Oyama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LM ; </w:t>
      </w:r>
      <w:r w:rsidRPr="00160B37">
        <w:rPr>
          <w:rFonts w:ascii="Arial" w:hAnsi="Arial" w:cs="Arial"/>
          <w:b/>
          <w:bCs/>
          <w:sz w:val="16"/>
          <w:szCs w:val="16"/>
        </w:rPr>
        <w:t>DE SOUZA, CLAUDIO T.</w:t>
      </w:r>
      <w:r w:rsidRPr="00160B37">
        <w:rPr>
          <w:rFonts w:ascii="Arial" w:hAnsi="Arial" w:cs="Arial"/>
          <w:sz w:val="16"/>
          <w:szCs w:val="16"/>
        </w:rPr>
        <w:t xml:space="preserve"> ; Gonçalves, C.L. ; </w:t>
      </w:r>
      <w:hyperlink r:id="rId93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Streck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EL</w:t>
        </w:r>
      </w:hyperlink>
      <w:r w:rsidRPr="00160B37">
        <w:rPr>
          <w:rFonts w:ascii="Arial" w:hAnsi="Arial" w:cs="Arial"/>
          <w:sz w:val="16"/>
          <w:szCs w:val="16"/>
        </w:rPr>
        <w:t xml:space="preserve"> ; Rodriguez BA ; </w:t>
      </w:r>
      <w:proofErr w:type="spellStart"/>
      <w:r w:rsidRPr="00160B37">
        <w:rPr>
          <w:rFonts w:ascii="Arial" w:hAnsi="Arial" w:cs="Arial"/>
          <w:sz w:val="16"/>
          <w:szCs w:val="16"/>
        </w:rPr>
        <w:t>Thomatieli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Santos RV ; Mello MT . </w:t>
      </w:r>
      <w:r w:rsidRPr="00160B37">
        <w:rPr>
          <w:rFonts w:ascii="Arial" w:hAnsi="Arial" w:cs="Arial"/>
          <w:sz w:val="16"/>
          <w:szCs w:val="16"/>
          <w:lang w:val="en-US"/>
        </w:rPr>
        <w:t>Hypothalamic energy metabolism is impaired by doxorubicin independently of inflammation in non-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tumour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>-bearing rats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Cell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Biochemistry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and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Function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4790147A" wp14:editId="7D6E645C">
            <wp:extent cx="175260" cy="76200"/>
            <wp:effectExtent l="0" t="0" r="0" b="0"/>
            <wp:docPr id="10" name="Imagem 1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36484_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33, p. 393-397,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9. </w:t>
      </w:r>
      <w:proofErr w:type="spellStart"/>
      <w:r w:rsidRPr="00160B37">
        <w:rPr>
          <w:rFonts w:ascii="Arial" w:hAnsi="Arial" w:cs="Arial"/>
          <w:sz w:val="16"/>
          <w:szCs w:val="16"/>
        </w:rPr>
        <w:t>Prereira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60B37">
        <w:rPr>
          <w:rFonts w:ascii="Arial" w:hAnsi="Arial" w:cs="Arial"/>
          <w:sz w:val="16"/>
          <w:szCs w:val="16"/>
        </w:rPr>
        <w:t>BC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Rocha A ; </w:t>
      </w:r>
      <w:hyperlink r:id="rId94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JR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95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96" w:tgtFrame="_blank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Sant'Ana MR ; </w:t>
      </w:r>
      <w:hyperlink r:id="rId97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Silva, ASR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Excessive eccentric exercise leads to transitory hypothalamic inflammation, which may contribute to the low body weight gain and food intake in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overtrained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mice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Neuroscience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0F0D07AC" wp14:editId="01EC1AD8">
            <wp:extent cx="175260" cy="76200"/>
            <wp:effectExtent l="0" t="0" r="0" b="0"/>
            <wp:docPr id="9" name="Imagem 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64522_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v. 311, p. 231-242,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160B37">
        <w:rPr>
          <w:rFonts w:ascii="Arial" w:hAnsi="Arial" w:cs="Arial"/>
          <w:b/>
          <w:bCs/>
          <w:color w:val="000000"/>
          <w:sz w:val="16"/>
          <w:szCs w:val="16"/>
        </w:rPr>
        <w:t>ARTIGOS ACEITOS PARA PUBLICAÇÃO:</w:t>
      </w:r>
      <w:r w:rsidRPr="00160B3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1. </w:t>
      </w:r>
      <w:r w:rsidRPr="00160B37">
        <w:rPr>
          <w:rFonts w:ascii="Arial" w:hAnsi="Arial" w:cs="Arial"/>
          <w:sz w:val="16"/>
          <w:szCs w:val="16"/>
        </w:rPr>
        <w:t xml:space="preserve">Rocha </w:t>
      </w:r>
      <w:proofErr w:type="gramStart"/>
      <w:r w:rsidRPr="00160B37">
        <w:rPr>
          <w:rFonts w:ascii="Arial" w:hAnsi="Arial" w:cs="Arial"/>
          <w:sz w:val="16"/>
          <w:szCs w:val="16"/>
        </w:rPr>
        <w:t>A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Pereira BC ; </w:t>
      </w:r>
      <w:hyperlink r:id="rId98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JR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Teixeira GR ; Lira FS ; </w:t>
      </w:r>
      <w:hyperlink r:id="rId99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100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Junior CR ; </w:t>
      </w:r>
      <w:hyperlink r:id="rId101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Silva, ASR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>Downhill Running Excessive Training Inhibits Hypertrophy in Mice Skeletal Muscles with Different Fiber Type Composition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Journal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of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Cellular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Physiology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(Print</w:t>
      </w:r>
      <w:proofErr w:type="gramStart"/>
      <w:r w:rsidRPr="00160B37">
        <w:rPr>
          <w:rFonts w:ascii="Arial" w:hAnsi="Arial" w:cs="Arial"/>
          <w:sz w:val="16"/>
          <w:szCs w:val="16"/>
        </w:rPr>
        <w:t>)</w:t>
      </w:r>
      <w:proofErr w:type="gram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59CE7D46" wp14:editId="61A8D819">
            <wp:extent cx="175260" cy="76200"/>
            <wp:effectExtent l="0" t="0" r="0" b="0"/>
            <wp:docPr id="19" name="Imagem 1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9541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2. </w:t>
      </w:r>
      <w:proofErr w:type="spellStart"/>
      <w:r w:rsidRPr="00160B37">
        <w:rPr>
          <w:rFonts w:ascii="Arial" w:hAnsi="Arial" w:cs="Arial"/>
          <w:sz w:val="16"/>
          <w:szCs w:val="16"/>
        </w:rPr>
        <w:t>Tuon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60B37">
        <w:rPr>
          <w:rFonts w:ascii="Arial" w:hAnsi="Arial" w:cs="Arial"/>
          <w:sz w:val="16"/>
          <w:szCs w:val="16"/>
        </w:rPr>
        <w:t>T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Souza PS ; Santos MF ; Pereira FT ; PEDROSO, G. S. ; Luciano, TF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Dutra RC ; SILVEIRA, P. C. L. ; </w:t>
      </w:r>
      <w:hyperlink r:id="rId102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Pinho, RA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 xml:space="preserve">Physical Training Regulates Mitochondrial Parameters and </w:t>
      </w:r>
      <w:proofErr w:type="spellStart"/>
      <w:r w:rsidRPr="00160B37">
        <w:rPr>
          <w:rFonts w:ascii="Arial" w:hAnsi="Arial" w:cs="Arial"/>
          <w:sz w:val="16"/>
          <w:szCs w:val="16"/>
          <w:lang w:val="en-US"/>
        </w:rPr>
        <w:t>Neuroinflammatory</w:t>
      </w:r>
      <w:proofErr w:type="spellEnd"/>
      <w:r w:rsidRPr="00160B37">
        <w:rPr>
          <w:rFonts w:ascii="Arial" w:hAnsi="Arial" w:cs="Arial"/>
          <w:sz w:val="16"/>
          <w:szCs w:val="16"/>
          <w:lang w:val="en-US"/>
        </w:rPr>
        <w:t xml:space="preserve"> Mechanisms in an Experimental Model of Parkinson's Disease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Oxidative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Medicine </w:t>
      </w:r>
      <w:proofErr w:type="spellStart"/>
      <w:r w:rsidRPr="00160B37">
        <w:rPr>
          <w:rFonts w:ascii="Arial" w:hAnsi="Arial" w:cs="Arial"/>
          <w:sz w:val="16"/>
          <w:szCs w:val="16"/>
        </w:rPr>
        <w:t>and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Cellular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Longevity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(Print</w:t>
      </w:r>
      <w:proofErr w:type="gramStart"/>
      <w:r w:rsidRPr="00160B37">
        <w:rPr>
          <w:rFonts w:ascii="Arial" w:hAnsi="Arial" w:cs="Arial"/>
          <w:sz w:val="16"/>
          <w:szCs w:val="16"/>
        </w:rPr>
        <w:t>)</w:t>
      </w:r>
      <w:proofErr w:type="gram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2577169E" wp14:editId="64AB7593">
            <wp:extent cx="175260" cy="76200"/>
            <wp:effectExtent l="0" t="0" r="0" b="0"/>
            <wp:docPr id="18" name="Imagem 1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20900_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2015. </w:t>
      </w:r>
    </w:p>
    <w:p w:rsidR="00160B37" w:rsidRP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60B37" w:rsidRDefault="00160B37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60B37">
        <w:rPr>
          <w:rFonts w:ascii="Arial" w:hAnsi="Arial" w:cs="Arial"/>
          <w:b/>
          <w:bCs/>
          <w:sz w:val="16"/>
          <w:szCs w:val="16"/>
        </w:rPr>
        <w:t xml:space="preserve">3. </w:t>
      </w:r>
      <w:r w:rsidRPr="00160B37">
        <w:rPr>
          <w:rFonts w:ascii="Arial" w:hAnsi="Arial" w:cs="Arial"/>
          <w:sz w:val="16"/>
          <w:szCs w:val="16"/>
        </w:rPr>
        <w:t xml:space="preserve">Rocha </w:t>
      </w:r>
      <w:proofErr w:type="gramStart"/>
      <w:r w:rsidRPr="00160B37">
        <w:rPr>
          <w:rFonts w:ascii="Arial" w:hAnsi="Arial" w:cs="Arial"/>
          <w:sz w:val="16"/>
          <w:szCs w:val="16"/>
        </w:rPr>
        <w:t>A ;</w:t>
      </w:r>
      <w:proofErr w:type="gram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Prereira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BC ; </w:t>
      </w:r>
      <w:hyperlink r:id="rId103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Pauli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JR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104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Cintra DE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r w:rsidRPr="00160B37">
        <w:rPr>
          <w:rFonts w:ascii="Arial" w:hAnsi="Arial" w:cs="Arial"/>
          <w:b/>
          <w:bCs/>
          <w:sz w:val="16"/>
          <w:szCs w:val="16"/>
        </w:rPr>
        <w:t>De SOUZA, C. T. ou SOUZA, C.T. ou de Souza CT</w:t>
      </w:r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105" w:tgtFrame="_blank" w:tooltip="Clique para visualizar o currículo" w:history="1">
        <w:proofErr w:type="spellStart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Ropelle</w:t>
        </w:r>
        <w:proofErr w:type="spellEnd"/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ER</w:t>
        </w:r>
      </w:hyperlink>
      <w:r w:rsidRPr="00160B37">
        <w:rPr>
          <w:rFonts w:ascii="Arial" w:hAnsi="Arial" w:cs="Arial"/>
          <w:sz w:val="16"/>
          <w:szCs w:val="16"/>
        </w:rPr>
        <w:t xml:space="preserve"> ; </w:t>
      </w:r>
      <w:hyperlink r:id="rId106" w:tgtFrame="_blank" w:tooltip="Clique para visualizar o currículo" w:history="1">
        <w:r w:rsidRPr="00160B37">
          <w:rPr>
            <w:rFonts w:ascii="Arial" w:hAnsi="Arial" w:cs="Arial"/>
            <w:color w:val="0000FF"/>
            <w:sz w:val="16"/>
            <w:szCs w:val="16"/>
            <w:u w:val="single"/>
          </w:rPr>
          <w:t>Silva ASR</w:t>
        </w:r>
      </w:hyperlink>
      <w:r w:rsidRPr="00160B37">
        <w:rPr>
          <w:rFonts w:ascii="Arial" w:hAnsi="Arial" w:cs="Arial"/>
          <w:sz w:val="16"/>
          <w:szCs w:val="16"/>
        </w:rPr>
        <w:t xml:space="preserve"> . </w:t>
      </w:r>
      <w:r w:rsidRPr="00160B37">
        <w:rPr>
          <w:rFonts w:ascii="Arial" w:hAnsi="Arial" w:cs="Arial"/>
          <w:sz w:val="16"/>
          <w:szCs w:val="16"/>
          <w:lang w:val="en-US"/>
        </w:rPr>
        <w:t>Downhill Running-Based Overtraining Protocol Improves Hepatic Insulin Signaling Pathway without Concomitant Decrease of Inflammatory Proteins</w:t>
      </w:r>
      <w:proofErr w:type="gramStart"/>
      <w:r w:rsidRPr="00160B37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160B3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Plos</w:t>
      </w:r>
      <w:proofErr w:type="spellEnd"/>
      <w:r w:rsidRPr="00160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B37">
        <w:rPr>
          <w:rFonts w:ascii="Arial" w:hAnsi="Arial" w:cs="Arial"/>
          <w:sz w:val="16"/>
          <w:szCs w:val="16"/>
        </w:rPr>
        <w:t>One</w:t>
      </w:r>
      <w:proofErr w:type="spellEnd"/>
      <w:r w:rsidRPr="00160B37">
        <w:rPr>
          <w:rFonts w:ascii="Arial" w:hAnsi="Arial" w:cs="Arial"/>
          <w:noProof/>
          <w:sz w:val="16"/>
          <w:szCs w:val="16"/>
          <w:vertAlign w:val="superscript"/>
        </w:rPr>
        <w:drawing>
          <wp:inline distT="0" distB="0" distL="0" distR="0" wp14:anchorId="20CA81DD" wp14:editId="13E4BF9F">
            <wp:extent cx="175260" cy="76200"/>
            <wp:effectExtent l="0" t="0" r="0" b="0"/>
            <wp:docPr id="17" name="Imagem 1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26203_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37">
        <w:rPr>
          <w:rFonts w:ascii="Arial" w:hAnsi="Arial" w:cs="Arial"/>
          <w:sz w:val="16"/>
          <w:szCs w:val="16"/>
        </w:rPr>
        <w:t xml:space="preserve">, 2015. </w:t>
      </w:r>
    </w:p>
    <w:p w:rsidR="0017394A" w:rsidRDefault="0017394A" w:rsidP="0016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7394A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</w:t>
      </w:r>
    </w:p>
    <w:p w:rsidR="0017394A" w:rsidRPr="00442F40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42F40">
        <w:rPr>
          <w:rFonts w:ascii="Arial" w:hAnsi="Arial" w:cs="Arial"/>
          <w:b/>
          <w:bCs/>
          <w:color w:val="000000"/>
          <w:sz w:val="16"/>
          <w:szCs w:val="16"/>
        </w:rPr>
        <w:t>PROFESSOR (A):</w:t>
      </w:r>
      <w:proofErr w:type="gramStart"/>
      <w:r w:rsidRPr="00442F40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proofErr w:type="gramEnd"/>
      <w:r w:rsidRPr="00442F40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DEISE PATRÍCIO SANTOS DAL POZZO</w:t>
      </w:r>
    </w:p>
    <w:p w:rsidR="0017394A" w:rsidRPr="00442F40" w:rsidRDefault="0017394A" w:rsidP="0017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42F40">
        <w:rPr>
          <w:rFonts w:ascii="Arial" w:hAnsi="Arial" w:cs="Arial"/>
          <w:b/>
          <w:bCs/>
          <w:color w:val="000000"/>
          <w:sz w:val="16"/>
          <w:szCs w:val="16"/>
        </w:rPr>
        <w:t>APRESENTAÇÃO DE TRABALHOS EM CONGRESSOS:</w:t>
      </w:r>
    </w:p>
    <w:p w:rsidR="0017394A" w:rsidRPr="00442F40" w:rsidRDefault="0017394A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1. </w:t>
      </w:r>
      <w:proofErr w:type="gramStart"/>
      <w:r w:rsidRPr="00442F40">
        <w:rPr>
          <w:rFonts w:ascii="Arial" w:hAnsi="Arial" w:cs="Arial"/>
          <w:bCs/>
          <w:color w:val="000000"/>
          <w:sz w:val="16"/>
          <w:szCs w:val="16"/>
        </w:rPr>
        <w:t>ANÁLISE DA ACESSIBILIDADE E A INTERAÇÃO ENTRE O PSICÓLOGO DA ATENÇÃO BÁSICA E DO CAPS PARA O CUIDADO EM SAÚDE"</w:t>
      </w:r>
      <w:proofErr w:type="gram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, foi apresentado na modalidade pôster por Deise Patrício dos Santos Dal </w:t>
      </w:r>
      <w:proofErr w:type="spellStart"/>
      <w:r w:rsidRPr="00442F40">
        <w:rPr>
          <w:rFonts w:ascii="Arial" w:hAnsi="Arial" w:cs="Arial"/>
          <w:bCs/>
          <w:color w:val="000000"/>
          <w:sz w:val="16"/>
          <w:szCs w:val="16"/>
        </w:rPr>
        <w:t>Pozzo</w:t>
      </w:r>
      <w:proofErr w:type="spellEnd"/>
      <w:r w:rsidRPr="00442F40">
        <w:rPr>
          <w:rFonts w:ascii="Arial" w:hAnsi="Arial" w:cs="Arial"/>
          <w:bCs/>
          <w:color w:val="000000"/>
          <w:sz w:val="16"/>
          <w:szCs w:val="16"/>
        </w:rPr>
        <w:t>, na VI SEMANA DE CIÊNCIA E TECNOLOGIA, promovida pela UNIVERSIDADE DO EXTREMO SUL CATARINENSE - UNESC, no período de 19 a 23 de outubro de 2015.</w:t>
      </w: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42F40">
        <w:rPr>
          <w:rFonts w:ascii="Arial" w:hAnsi="Arial" w:cs="Arial"/>
          <w:bCs/>
          <w:color w:val="000000"/>
          <w:sz w:val="16"/>
          <w:szCs w:val="16"/>
        </w:rPr>
        <w:t>APRESENTAÇÃO DE TRABALHOS EM CONGRESSOS:</w:t>
      </w: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2. </w:t>
      </w:r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SANTOS, D. </w:t>
      </w:r>
      <w:proofErr w:type="gramStart"/>
      <w:r w:rsidRPr="00442F40">
        <w:rPr>
          <w:rFonts w:ascii="Arial" w:hAnsi="Arial" w:cs="Arial"/>
          <w:bCs/>
          <w:color w:val="000000"/>
          <w:sz w:val="16"/>
          <w:szCs w:val="16"/>
        </w:rPr>
        <w:t>P. ;</w:t>
      </w:r>
      <w:proofErr w:type="gram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ALVES, G. M. . Integralidade e Saúde Mental. In: Escola de Inverno Multiprofissional. Criciúma: </w:t>
      </w:r>
      <w:proofErr w:type="spellStart"/>
      <w:r w:rsidRPr="00442F40">
        <w:rPr>
          <w:rFonts w:ascii="Arial" w:hAnsi="Arial" w:cs="Arial"/>
          <w:bCs/>
          <w:color w:val="000000"/>
          <w:sz w:val="16"/>
          <w:szCs w:val="16"/>
        </w:rPr>
        <w:t>Residencia</w:t>
      </w:r>
      <w:proofErr w:type="spell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Multiprofissional - </w:t>
      </w:r>
      <w:proofErr w:type="spellStart"/>
      <w:r w:rsidRPr="00442F40">
        <w:rPr>
          <w:rFonts w:ascii="Arial" w:hAnsi="Arial" w:cs="Arial"/>
          <w:bCs/>
          <w:color w:val="000000"/>
          <w:sz w:val="16"/>
          <w:szCs w:val="16"/>
        </w:rPr>
        <w:t>Unesc</w:t>
      </w:r>
      <w:proofErr w:type="spell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. 2015. </w:t>
      </w: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3. </w:t>
      </w:r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SANTOS, D. </w:t>
      </w:r>
      <w:proofErr w:type="gramStart"/>
      <w:r w:rsidRPr="00442F40">
        <w:rPr>
          <w:rFonts w:ascii="Arial" w:hAnsi="Arial" w:cs="Arial"/>
          <w:bCs/>
          <w:color w:val="000000"/>
          <w:sz w:val="16"/>
          <w:szCs w:val="16"/>
        </w:rPr>
        <w:t>P. ;</w:t>
      </w:r>
      <w:proofErr w:type="gram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ALVES, G. M. ; AMBONI, G. ; TUON, L. ; CERETTA, L. ; FERRAZ, F. Acolhimento no atendimento a saúde mental na atenção básica: encaminhamento, escuta ou triagem. In: VI SEMANA DE CIÊNCIA E TECNOLOGIA. Criciúma: UNESC. 2015. </w:t>
      </w: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4. </w:t>
      </w:r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SANTOS, D. </w:t>
      </w:r>
      <w:proofErr w:type="gramStart"/>
      <w:r w:rsidRPr="00442F40">
        <w:rPr>
          <w:rFonts w:ascii="Arial" w:hAnsi="Arial" w:cs="Arial"/>
          <w:bCs/>
          <w:color w:val="000000"/>
          <w:sz w:val="16"/>
          <w:szCs w:val="16"/>
        </w:rPr>
        <w:t>P. ;</w:t>
      </w:r>
      <w:proofErr w:type="gram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ALVES, G. M. ; AMBONI, G. ; FERRAZ, F.  Análise da acessibilidade e a interação entre o psicólogo da atenção básica e do </w:t>
      </w:r>
      <w:proofErr w:type="spellStart"/>
      <w:r w:rsidRPr="00442F40">
        <w:rPr>
          <w:rFonts w:ascii="Arial" w:hAnsi="Arial" w:cs="Arial"/>
          <w:bCs/>
          <w:color w:val="000000"/>
          <w:sz w:val="16"/>
          <w:szCs w:val="16"/>
        </w:rPr>
        <w:t>caps</w:t>
      </w:r>
      <w:proofErr w:type="spell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para o cuidado em saúde. In: VI SEMANA DE CIÊNCIA E TECNOLOGIA. Criciúma: UNESC. 2015. </w:t>
      </w: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42F40" w:rsidRPr="00442F40" w:rsidRDefault="00442F40" w:rsidP="0044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5. </w:t>
      </w:r>
      <w:r w:rsidRPr="00442F40">
        <w:rPr>
          <w:rFonts w:ascii="Arial" w:hAnsi="Arial" w:cs="Arial"/>
          <w:bCs/>
          <w:color w:val="000000"/>
          <w:sz w:val="16"/>
          <w:szCs w:val="16"/>
        </w:rPr>
        <w:t>MANGILLI, E. M.; DAL POZZO, D. P.; SAVARIS, G. I</w:t>
      </w:r>
      <w:proofErr w:type="gramStart"/>
      <w:r w:rsidRPr="00442F40">
        <w:rPr>
          <w:rFonts w:ascii="Arial" w:hAnsi="Arial" w:cs="Arial"/>
          <w:bCs/>
          <w:color w:val="000000"/>
          <w:sz w:val="16"/>
          <w:szCs w:val="16"/>
        </w:rPr>
        <w:t>.;</w:t>
      </w:r>
      <w:proofErr w:type="gramEnd"/>
      <w:r w:rsidRPr="00442F40">
        <w:rPr>
          <w:rFonts w:ascii="Arial" w:hAnsi="Arial" w:cs="Arial"/>
          <w:bCs/>
          <w:color w:val="000000"/>
          <w:sz w:val="16"/>
          <w:szCs w:val="16"/>
        </w:rPr>
        <w:t xml:space="preserve"> TUON, L. Integralidade e interdisciplinaridade em um centro especializado em reabilitação: um relato de experiência. In: VI SEMANA DE CIÊNCIA E TECNOLOGIA. Criciúma: UNESC. 2015.</w:t>
      </w:r>
    </w:p>
    <w:p w:rsidR="001F6802" w:rsidRDefault="001F6802" w:rsidP="00AE2168">
      <w:pPr>
        <w:rPr>
          <w:rFonts w:ascii="Arial" w:hAnsi="Arial" w:cs="Arial"/>
          <w:sz w:val="16"/>
          <w:szCs w:val="16"/>
        </w:rPr>
      </w:pP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17394A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FABIANE FABRIS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eastAsia="Calibri" w:hAnsi="Arial" w:cs="Arial"/>
          <w:b/>
          <w:sz w:val="16"/>
          <w:szCs w:val="16"/>
        </w:rPr>
      </w:pPr>
      <w:r w:rsidRPr="0017394A">
        <w:rPr>
          <w:rFonts w:ascii="Arial" w:eastAsia="Calibri" w:hAnsi="Arial" w:cs="Arial"/>
          <w:b/>
          <w:sz w:val="16"/>
          <w:szCs w:val="16"/>
          <w:u w:val="single"/>
        </w:rPr>
        <w:t>Capítulos de Livros -</w:t>
      </w:r>
      <w:proofErr w:type="gramStart"/>
      <w:r w:rsidRPr="0017394A">
        <w:rPr>
          <w:rFonts w:ascii="Arial" w:eastAsia="Calibri" w:hAnsi="Arial" w:cs="Arial"/>
          <w:b/>
          <w:sz w:val="16"/>
          <w:szCs w:val="16"/>
        </w:rPr>
        <w:t xml:space="preserve">  </w:t>
      </w:r>
      <w:proofErr w:type="gramEnd"/>
      <w:r w:rsidRPr="0017394A">
        <w:rPr>
          <w:rFonts w:ascii="Arial" w:eastAsia="Calibri" w:hAnsi="Arial" w:cs="Arial"/>
          <w:b/>
          <w:sz w:val="16"/>
          <w:szCs w:val="16"/>
        </w:rPr>
        <w:t xml:space="preserve">E-book (UNASAU): Curso de Culinária profissional e segurança alimentar em um estabelecimento prisional / </w:t>
      </w:r>
      <w:proofErr w:type="spellStart"/>
      <w:r w:rsidRPr="0017394A">
        <w:rPr>
          <w:rFonts w:ascii="Arial" w:eastAsia="Calibri" w:hAnsi="Arial" w:cs="Arial"/>
          <w:b/>
          <w:sz w:val="16"/>
          <w:szCs w:val="16"/>
        </w:rPr>
        <w:t>Criciúma-SC</w:t>
      </w:r>
      <w:proofErr w:type="spellEnd"/>
      <w:r w:rsidRPr="0017394A">
        <w:rPr>
          <w:rFonts w:ascii="Arial" w:eastAsia="Calibri" w:hAnsi="Arial" w:cs="Arial"/>
          <w:b/>
          <w:sz w:val="16"/>
          <w:szCs w:val="16"/>
        </w:rPr>
        <w:t xml:space="preserve">  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eastAsia="Calibri" w:hAnsi="Arial" w:cs="Arial"/>
          <w:b/>
          <w:sz w:val="16"/>
          <w:szCs w:val="16"/>
        </w:rPr>
      </w:pPr>
      <w:r w:rsidRPr="0017394A">
        <w:rPr>
          <w:rFonts w:ascii="Arial" w:eastAsia="Calibri" w:hAnsi="Arial" w:cs="Arial"/>
          <w:b/>
          <w:sz w:val="16"/>
          <w:szCs w:val="16"/>
          <w:u w:val="single"/>
        </w:rPr>
        <w:t>Dissertação de Mestrado / Tese de Doutorado ou Pós-Doutorado</w:t>
      </w:r>
      <w:r w:rsidRPr="0017394A">
        <w:rPr>
          <w:rFonts w:ascii="Arial" w:eastAsia="Calibri" w:hAnsi="Arial" w:cs="Arial"/>
          <w:b/>
          <w:sz w:val="16"/>
          <w:szCs w:val="16"/>
        </w:rPr>
        <w:t xml:space="preserve"> – Em andamento Mestrado em Desenvolvimento sócio econômico (PPGDS)</w:t>
      </w:r>
      <w:r>
        <w:rPr>
          <w:rFonts w:ascii="Arial" w:eastAsia="Calibri" w:hAnsi="Arial" w:cs="Arial"/>
          <w:b/>
          <w:sz w:val="16"/>
          <w:szCs w:val="16"/>
        </w:rPr>
        <w:t xml:space="preserve"> - </w:t>
      </w:r>
      <w:r w:rsidRPr="0017394A">
        <w:rPr>
          <w:rFonts w:ascii="Arial" w:eastAsia="Calibri" w:hAnsi="Arial" w:cs="Arial"/>
          <w:b/>
          <w:sz w:val="16"/>
          <w:szCs w:val="16"/>
        </w:rPr>
        <w:t>Defesa Dissertação/2016: Programa Nacional de Alimentação Escolar (PNAE) no Sul Catarinense: Desafios e Perspectivas.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eastAsia="Calibri" w:hAnsi="Arial" w:cs="Arial"/>
          <w:b/>
          <w:sz w:val="16"/>
          <w:szCs w:val="16"/>
        </w:rPr>
      </w:pPr>
      <w:r w:rsidRPr="0017394A">
        <w:rPr>
          <w:rFonts w:ascii="Arial" w:eastAsia="Calibri" w:hAnsi="Arial" w:cs="Arial"/>
          <w:b/>
          <w:sz w:val="16"/>
          <w:szCs w:val="16"/>
          <w:u w:val="single"/>
        </w:rPr>
        <w:t>Artigos de Revistas, Jornais e Periódicos:</w:t>
      </w:r>
      <w:r w:rsidRPr="0017394A">
        <w:rPr>
          <w:rFonts w:ascii="Arial" w:eastAsia="Calibri" w:hAnsi="Arial" w:cs="Arial"/>
          <w:b/>
          <w:sz w:val="16"/>
          <w:szCs w:val="16"/>
        </w:rPr>
        <w:t xml:space="preserve"> Artigos de </w:t>
      </w:r>
      <w:proofErr w:type="spellStart"/>
      <w:r w:rsidRPr="0017394A">
        <w:rPr>
          <w:rFonts w:ascii="Arial" w:eastAsia="Calibri" w:hAnsi="Arial" w:cs="Arial"/>
          <w:b/>
          <w:sz w:val="16"/>
          <w:szCs w:val="16"/>
        </w:rPr>
        <w:t>TCCs</w:t>
      </w:r>
      <w:proofErr w:type="spellEnd"/>
      <w:r w:rsidRPr="0017394A">
        <w:rPr>
          <w:rFonts w:ascii="Arial" w:eastAsia="Calibri" w:hAnsi="Arial" w:cs="Arial"/>
          <w:b/>
          <w:sz w:val="16"/>
          <w:szCs w:val="16"/>
        </w:rPr>
        <w:t xml:space="preserve"> publicados em revistas científicas, orientados no primeiro semestre / 2015.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7394A">
        <w:rPr>
          <w:rFonts w:ascii="Arial" w:hAnsi="Arial" w:cs="Arial"/>
          <w:b/>
          <w:sz w:val="16"/>
          <w:szCs w:val="16"/>
          <w:u w:val="single"/>
        </w:rPr>
        <w:t>Outros: Matérias Fabiane Fabris – Mídias / 2015.</w:t>
      </w:r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07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http://www.engeplus.com.br/noticia/gastronomia/2015/93370-beneficios-e-maleficios-da-alimentacao-vegetariana/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08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http://www.engeplus.com.br/noticia/educacao/2015/reeducandas-do-presidio-santa-augusta-se-formam-em-curso-de-culinaria-da-unesc/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09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http://www.cntsscut.org.br/destaque-central/3442/sindisaude-criciuma-unido-contra-o-cancer-de-mama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0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http://www.unesc.net/portal/blog/ver/213/30994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1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http://www.portalsatc.com/site/interna.php?i_conteudo=21859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2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http://www.portalsatc.com/site/interna.php?i_conteudo=22118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3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http://www.portalsatc.com/site/interna.php?i_conteudo=22014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4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http://www.cut-sc.org.br/destaque-central/1154/medica-orienta-sobre-a-prevencao-ao-cancer-de-mama-em-seminario-para-mulheres-trabalhadoras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color w:val="202020"/>
          <w:sz w:val="16"/>
          <w:szCs w:val="16"/>
          <w:shd w:val="clear" w:color="auto" w:fill="F5F5F5"/>
        </w:rPr>
      </w:pPr>
      <w:hyperlink r:id="rId115" w:history="1">
        <w:r w:rsidR="0017394A" w:rsidRPr="0017394A">
          <w:rPr>
            <w:rStyle w:val="Hyperlink"/>
            <w:rFonts w:ascii="Arial" w:hAnsi="Arial" w:cs="Arial"/>
            <w:sz w:val="16"/>
            <w:szCs w:val="16"/>
            <w:shd w:val="clear" w:color="auto" w:fill="F5F5F5"/>
          </w:rPr>
          <w:t>http://gazetasc.com.br/2015/07/mulheres-dos-clubes-de-maes-de-icara-aprendem-receitas-saudaveis-em-projeto-de-extensao/</w:t>
        </w:r>
      </w:hyperlink>
      <w:r w:rsidR="0017394A" w:rsidRPr="0017394A">
        <w:rPr>
          <w:rFonts w:ascii="Arial" w:hAnsi="Arial" w:cs="Arial"/>
          <w:color w:val="202020"/>
          <w:sz w:val="16"/>
          <w:szCs w:val="16"/>
          <w:shd w:val="clear" w:color="auto" w:fill="F5F5F5"/>
        </w:rPr>
        <w:t>.</w:t>
      </w:r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6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http://www.alunosatc.edu.br/portalsatc/site/interna.php?i_conteudo=5269&amp;titulo=Alimenta%C3%A7%C3%A3o%20saud%C3%A1vel:%20aliada%20das%20crian%C3%A7as%20na%20escola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7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http://www.unesc.net/portal/blog/ver/71/31099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8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http://www.clicatribuna.com/noticia/seguranca/atras-das-grades-detentas-aprendem-profissao-12735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19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http://www.portalveneza.com.br/outubro-rosa/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0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http://gpm.fecam.org.br/icara/noticias/index/ver/codMapaItem/5702/codNoticia/318911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1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http://www.tiquinhodegente.com/noticia.php?id=4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2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http://www.radiocruzdemalta.com.br/caldo-de-cana-e-suco-cuidado-com-as-calorias/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3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https://dietaonlinesite.wordpress.com/2015/10/13/nutricionista-alerta-sobre-a-dieta-macrobiotica/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4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http://abracosc.com.br/?p=4081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hyperlink r:id="rId125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http://www.plantaonews.com.br/conteudo/show/secao/51/materia/85990/t/Reeducandas+do+Santa+Augusta+aprendem+uma+profiss%E3o</w:t>
        </w:r>
      </w:hyperlink>
      <w:r w:rsidR="0017394A" w:rsidRPr="0017394A">
        <w:rPr>
          <w:rFonts w:ascii="Arial" w:hAnsi="Arial" w:cs="Arial"/>
          <w:b/>
          <w:sz w:val="16"/>
          <w:szCs w:val="16"/>
        </w:rPr>
        <w:t>+</w:t>
      </w:r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6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http://www.alunosatc.edu.br/portalsatc/site/interna.php?i_conteudo=21937&amp;titulo=Dieta+macrobiAotica+pode+causar+deficiAencia+nutricional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7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http://tvrsul.com.br/radio/beneficios-e-maleficios-da-alimentacao-vegetariana/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8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http://www.canalicara.com/cotidiano/unesc-ensina-receitas-saudaveis-em-oficina-28986.html</w:t>
        </w:r>
      </w:hyperlink>
    </w:p>
    <w:p w:rsidR="0017394A" w:rsidRPr="0017394A" w:rsidRDefault="00BE11FD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Style w:val="Hyperlink"/>
          <w:rFonts w:ascii="Arial" w:hAnsi="Arial" w:cs="Arial"/>
          <w:b/>
          <w:sz w:val="16"/>
          <w:szCs w:val="16"/>
        </w:rPr>
      </w:pPr>
      <w:hyperlink r:id="rId129" w:history="1">
        <w:r w:rsidR="0017394A" w:rsidRPr="0017394A">
          <w:rPr>
            <w:rStyle w:val="Hyperlink"/>
            <w:rFonts w:ascii="Arial" w:hAnsi="Arial" w:cs="Arial"/>
            <w:sz w:val="16"/>
            <w:szCs w:val="16"/>
          </w:rPr>
          <w:t>http://www.mairarabassa.com.br/2014/12/11/educacao-reeducandas-do-presidio-santa-augusta-se-formam-no-curso-de-culinaria-da-unesc-nesta-sexta-feira-dia-12/</w:t>
        </w:r>
      </w:hyperlink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7394A">
        <w:rPr>
          <w:rFonts w:ascii="Arial" w:hAnsi="Arial" w:cs="Arial"/>
          <w:b/>
          <w:sz w:val="16"/>
          <w:szCs w:val="16"/>
        </w:rPr>
        <w:t>Obs</w:t>
      </w:r>
      <w:proofErr w:type="spellEnd"/>
      <w:r w:rsidRPr="0017394A">
        <w:rPr>
          <w:rFonts w:ascii="Arial" w:hAnsi="Arial" w:cs="Arial"/>
          <w:b/>
          <w:sz w:val="16"/>
          <w:szCs w:val="16"/>
        </w:rPr>
        <w:t xml:space="preserve">: Entrevista em rádios (Som Maior, Eldorado) e televisão (TV Primavera). 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r w:rsidRPr="0017394A">
        <w:rPr>
          <w:rFonts w:ascii="Arial" w:hAnsi="Arial" w:cs="Arial"/>
          <w:b/>
          <w:sz w:val="16"/>
          <w:szCs w:val="16"/>
        </w:rPr>
        <w:t>Outros: Conclusão em Agosto/2015: Curso de Pós-Graduação Lato Sensu em Formação Contemporânea para o Ensino na Área da Saúde (PRÓ/PET/UNIVALI)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r w:rsidRPr="0017394A">
        <w:rPr>
          <w:rFonts w:ascii="Arial" w:hAnsi="Arial" w:cs="Arial"/>
          <w:b/>
          <w:sz w:val="16"/>
          <w:szCs w:val="16"/>
        </w:rPr>
        <w:t>Outros: Participação em Eventos Científicos: Jornada de Nutrição (UNESC/2015) / Semana da Ciência e tecnologia (UNESC/2015) / Fórum de Nutrição (Florianópolis/2015) / Formação continuada (UNESC / 2015) / Fóruns de Extensão (UNESC / 2015).</w:t>
      </w:r>
    </w:p>
    <w:p w:rsidR="0017394A" w:rsidRP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r w:rsidRPr="0017394A">
        <w:rPr>
          <w:rFonts w:ascii="Arial" w:hAnsi="Arial" w:cs="Arial"/>
          <w:b/>
          <w:sz w:val="16"/>
          <w:szCs w:val="16"/>
        </w:rPr>
        <w:t>Outros: Participação em Eventos de Extensão:</w:t>
      </w:r>
    </w:p>
    <w:p w:rsidR="0017394A" w:rsidRDefault="0017394A" w:rsidP="0017394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r w:rsidRPr="0017394A">
        <w:rPr>
          <w:rFonts w:ascii="Arial" w:hAnsi="Arial" w:cs="Arial"/>
          <w:b/>
          <w:sz w:val="16"/>
          <w:szCs w:val="16"/>
        </w:rPr>
        <w:lastRenderedPageBreak/>
        <w:t>Participação do Viver SUS em Meleiro (UNESC / Julho – 2015);</w:t>
      </w:r>
    </w:p>
    <w:p w:rsidR="0017394A" w:rsidRPr="0017394A" w:rsidRDefault="0017394A" w:rsidP="00AD768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00" w:beforeAutospacing="1"/>
        <w:jc w:val="both"/>
        <w:rPr>
          <w:rFonts w:ascii="Arial" w:hAnsi="Arial" w:cs="Arial"/>
          <w:b/>
          <w:sz w:val="16"/>
          <w:szCs w:val="16"/>
        </w:rPr>
      </w:pPr>
      <w:r w:rsidRPr="0017394A">
        <w:rPr>
          <w:rFonts w:ascii="Arial" w:hAnsi="Arial" w:cs="Arial"/>
          <w:b/>
          <w:sz w:val="16"/>
          <w:szCs w:val="16"/>
        </w:rPr>
        <w:t xml:space="preserve">Oficina Instituto </w:t>
      </w:r>
      <w:proofErr w:type="spellStart"/>
      <w:r w:rsidRPr="0017394A">
        <w:rPr>
          <w:rFonts w:ascii="Arial" w:hAnsi="Arial" w:cs="Arial"/>
          <w:b/>
          <w:sz w:val="16"/>
          <w:szCs w:val="16"/>
        </w:rPr>
        <w:t>Ânima</w:t>
      </w:r>
      <w:proofErr w:type="spellEnd"/>
      <w:r w:rsidRPr="0017394A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7394A">
        <w:rPr>
          <w:rFonts w:ascii="Arial" w:hAnsi="Arial" w:cs="Arial"/>
          <w:b/>
          <w:sz w:val="16"/>
          <w:szCs w:val="16"/>
        </w:rPr>
        <w:t>(Laboratório de técnica dietética / UNESC / Agosto – 2015;</w:t>
      </w:r>
    </w:p>
    <w:p w:rsidR="0017394A" w:rsidRDefault="0017394A" w:rsidP="00AE2168">
      <w:pPr>
        <w:rPr>
          <w:rFonts w:ascii="Arial" w:hAnsi="Arial" w:cs="Arial"/>
          <w:sz w:val="16"/>
          <w:szCs w:val="16"/>
        </w:rPr>
      </w:pPr>
      <w:proofErr w:type="gramEnd"/>
    </w:p>
    <w:p w:rsidR="0017394A" w:rsidRDefault="0017394A" w:rsidP="0017394A">
      <w:pPr>
        <w:spacing w:before="120" w:after="120"/>
        <w:rPr>
          <w:rFonts w:eastAsia="Calibri"/>
          <w:b/>
        </w:rPr>
      </w:pPr>
    </w:p>
    <w:p w:rsidR="00135D01" w:rsidRPr="003F680C" w:rsidRDefault="00135D01" w:rsidP="0013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3F680C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MARIA CRISTINA GONÇALVES DE SOUZA</w:t>
      </w:r>
    </w:p>
    <w:p w:rsidR="00135D01" w:rsidRPr="003F680C" w:rsidRDefault="00135D01" w:rsidP="0013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ARTIGOS DE REVISTAS:</w:t>
      </w:r>
    </w:p>
    <w:p w:rsidR="00135D01" w:rsidRPr="003F680C" w:rsidRDefault="00135D01" w:rsidP="0013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1.</w:t>
      </w:r>
      <w:r w:rsidRPr="003F680C">
        <w:rPr>
          <w:rFonts w:ascii="Arial" w:hAnsi="Arial" w:cs="Arial"/>
          <w:sz w:val="16"/>
          <w:szCs w:val="16"/>
        </w:rPr>
        <w:t xml:space="preserve"> Desafio na culinária hospitalar: inclusão e satisfação de alimentos funcionais em pacientes com dieta livre em um hospital do município de Turvo, SC.</w:t>
      </w:r>
    </w:p>
    <w:p w:rsidR="00135D01" w:rsidRPr="003F680C" w:rsidRDefault="00135D01" w:rsidP="0013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sz w:val="16"/>
          <w:szCs w:val="16"/>
        </w:rPr>
        <w:t>2.</w:t>
      </w:r>
      <w:r w:rsidRPr="003F680C">
        <w:rPr>
          <w:rFonts w:ascii="Arial" w:hAnsi="Arial" w:cs="Arial"/>
          <w:sz w:val="16"/>
          <w:szCs w:val="16"/>
        </w:rPr>
        <w:t xml:space="preserve"> Revista Nutrição em Pauta, Edição digital - ano </w:t>
      </w:r>
      <w:proofErr w:type="gramStart"/>
      <w:r w:rsidRPr="003F680C">
        <w:rPr>
          <w:rFonts w:ascii="Arial" w:hAnsi="Arial" w:cs="Arial"/>
          <w:sz w:val="16"/>
          <w:szCs w:val="16"/>
        </w:rPr>
        <w:t>5</w:t>
      </w:r>
      <w:proofErr w:type="gramEnd"/>
      <w:r w:rsidRPr="003F680C">
        <w:rPr>
          <w:rFonts w:ascii="Arial" w:hAnsi="Arial" w:cs="Arial"/>
          <w:sz w:val="16"/>
          <w:szCs w:val="16"/>
        </w:rPr>
        <w:t xml:space="preserve"> nº 25, março de 2015 Revista Nutrição em Pauta, Edição digital - ano 5 nº 25, março de 2015</w:t>
      </w: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135D01" w:rsidRPr="003F680C" w:rsidRDefault="00135D01" w:rsidP="0017394A">
      <w:pPr>
        <w:spacing w:before="120" w:after="120"/>
        <w:rPr>
          <w:rFonts w:ascii="Arial" w:eastAsia="Calibri" w:hAnsi="Arial" w:cs="Arial"/>
          <w:b/>
          <w:sz w:val="16"/>
          <w:szCs w:val="16"/>
        </w:rPr>
      </w:pPr>
    </w:p>
    <w:p w:rsidR="003F680C" w:rsidRPr="003F680C" w:rsidRDefault="003F680C" w:rsidP="003F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3F680C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FLÁVIA KARINE RIGO</w:t>
      </w:r>
    </w:p>
    <w:p w:rsidR="003F680C" w:rsidRPr="003F680C" w:rsidRDefault="003F680C" w:rsidP="003F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ARTIGOS ACEITOS PARA PUBLICAÇÃO:</w:t>
      </w:r>
    </w:p>
    <w:p w:rsidR="003F680C" w:rsidRPr="003F680C" w:rsidRDefault="003F680C" w:rsidP="003F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F680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1. Acute and chronic nociceptive phases observed in a rat hind paw ischemia/reperfusion model depend on different mechanisms.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Klafke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JZ, da Silva MA,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Rossato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MF, de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Prá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SD,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Rigo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FK, Walker CI,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Bochi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GV,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Moresco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RN, Ferreira J, Trevisan G.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Pflugers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Arch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. 2015 </w:t>
      </w:r>
      <w:proofErr w:type="spellStart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>Oct</w:t>
      </w:r>
      <w:proofErr w:type="spellEnd"/>
      <w:r w:rsidRPr="003F680C">
        <w:rPr>
          <w:rFonts w:ascii="Arial" w:hAnsi="Arial" w:cs="Arial"/>
          <w:b/>
          <w:bCs/>
          <w:color w:val="000000"/>
          <w:sz w:val="16"/>
          <w:szCs w:val="16"/>
        </w:rPr>
        <w:t xml:space="preserve"> 21. </w:t>
      </w:r>
    </w:p>
    <w:p w:rsidR="003F680C" w:rsidRDefault="003F680C" w:rsidP="0017394A">
      <w:pPr>
        <w:spacing w:before="120" w:after="120"/>
        <w:rPr>
          <w:rFonts w:eastAsia="Calibri"/>
          <w:b/>
        </w:rPr>
      </w:pP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F636A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8F636A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RITA SUSELAINE VIEIRA RIBEIRO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F636A">
        <w:rPr>
          <w:rFonts w:ascii="Arial" w:hAnsi="Arial" w:cs="Arial"/>
          <w:b/>
          <w:bCs/>
          <w:color w:val="000000"/>
          <w:sz w:val="16"/>
          <w:szCs w:val="16"/>
        </w:rPr>
        <w:t>APRESENTAÇÃO DE TRABALHOS EM CONGRESSOS: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bCs/>
          <w:color w:val="000000"/>
          <w:sz w:val="16"/>
          <w:szCs w:val="16"/>
        </w:rPr>
        <w:t>1.</w:t>
      </w:r>
      <w:r w:rsidRPr="008F636A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Pr="008F636A">
        <w:rPr>
          <w:rFonts w:ascii="Arial" w:hAnsi="Arial" w:cs="Arial"/>
          <w:sz w:val="16"/>
          <w:szCs w:val="16"/>
        </w:rPr>
        <w:t xml:space="preserve">Vanessa </w:t>
      </w:r>
      <w:proofErr w:type="spellStart"/>
      <w:r w:rsidRPr="008F636A">
        <w:rPr>
          <w:rFonts w:ascii="Arial" w:hAnsi="Arial" w:cs="Arial"/>
          <w:sz w:val="16"/>
          <w:szCs w:val="16"/>
        </w:rPr>
        <w:t>Minato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; Paula Rosane Vieira Guimarães; Rita Suselaine Vieira Ribeiro – </w:t>
      </w:r>
      <w:proofErr w:type="spellStart"/>
      <w:r w:rsidRPr="008F636A">
        <w:rPr>
          <w:rFonts w:ascii="Arial" w:hAnsi="Arial" w:cs="Arial"/>
          <w:sz w:val="16"/>
          <w:szCs w:val="16"/>
        </w:rPr>
        <w:t>Unesc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Criciúma, Brasil. Grupo de Pesquisa em Segurança Alimentar e </w:t>
      </w:r>
      <w:proofErr w:type="spellStart"/>
      <w:proofErr w:type="gramStart"/>
      <w:r w:rsidRPr="008F636A">
        <w:rPr>
          <w:rFonts w:ascii="Arial" w:hAnsi="Arial" w:cs="Arial"/>
          <w:sz w:val="16"/>
          <w:szCs w:val="16"/>
        </w:rPr>
        <w:t>Nutricional.</w:t>
      </w:r>
      <w:proofErr w:type="gramEnd"/>
      <w:r w:rsidRPr="008F636A">
        <w:rPr>
          <w:rFonts w:ascii="Arial" w:hAnsi="Arial" w:cs="Arial"/>
          <w:sz w:val="16"/>
          <w:szCs w:val="16"/>
        </w:rPr>
        <w:t>CONHECIMENTO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SOBRE ALIMENTOS FUNCIONAIS DE CLIENTES DE UM COMÉRCIO DE PRODUTOS NATURAIS, CRICIUMA-SC. VI </w:t>
      </w:r>
      <w:proofErr w:type="spellStart"/>
      <w:r w:rsidRPr="008F636A">
        <w:rPr>
          <w:rFonts w:ascii="Arial" w:hAnsi="Arial" w:cs="Arial"/>
          <w:sz w:val="16"/>
          <w:szCs w:val="16"/>
        </w:rPr>
        <w:t>Congreso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sz w:val="16"/>
          <w:szCs w:val="16"/>
        </w:rPr>
        <w:t>Iberoamericano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F636A">
        <w:rPr>
          <w:rFonts w:ascii="Arial" w:hAnsi="Arial" w:cs="Arial"/>
          <w:sz w:val="16"/>
          <w:szCs w:val="16"/>
        </w:rPr>
        <w:t>Nutrición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9, 10 y 11 de </w:t>
      </w:r>
      <w:proofErr w:type="spellStart"/>
      <w:r w:rsidRPr="008F636A">
        <w:rPr>
          <w:rFonts w:ascii="Arial" w:hAnsi="Arial" w:cs="Arial"/>
          <w:sz w:val="16"/>
          <w:szCs w:val="16"/>
        </w:rPr>
        <w:t>setiembre</w:t>
      </w:r>
      <w:proofErr w:type="spellEnd"/>
      <w:r w:rsidRPr="008F636A">
        <w:rPr>
          <w:rFonts w:ascii="Arial" w:hAnsi="Arial" w:cs="Arial"/>
          <w:sz w:val="16"/>
          <w:szCs w:val="16"/>
        </w:rPr>
        <w:t>, 2015.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2. Roni Henrique de </w:t>
      </w:r>
      <w:proofErr w:type="gramStart"/>
      <w:r w:rsidRPr="008F636A">
        <w:rPr>
          <w:rFonts w:ascii="Arial" w:hAnsi="Arial" w:cs="Arial"/>
          <w:sz w:val="16"/>
          <w:szCs w:val="16"/>
        </w:rPr>
        <w:t>Souza ,</w:t>
      </w:r>
      <w:proofErr w:type="gramEnd"/>
      <w:r w:rsidRPr="008F636A">
        <w:rPr>
          <w:rFonts w:ascii="Arial" w:hAnsi="Arial" w:cs="Arial"/>
          <w:sz w:val="16"/>
          <w:szCs w:val="16"/>
        </w:rPr>
        <w:t xml:space="preserve"> Francine Beatriz Machado de Souza, Paula Rosane Vieira Guimarães, Marco Antônio da Silva,  </w:t>
      </w:r>
      <w:r w:rsidRPr="008F636A">
        <w:rPr>
          <w:rFonts w:ascii="Arial" w:hAnsi="Arial" w:cs="Arial"/>
          <w:b/>
          <w:sz w:val="16"/>
          <w:szCs w:val="16"/>
        </w:rPr>
        <w:t xml:space="preserve">Rita Suselaine Vieira </w:t>
      </w:r>
      <w:proofErr w:type="spellStart"/>
      <w:r w:rsidRPr="008F636A">
        <w:rPr>
          <w:rFonts w:ascii="Arial" w:hAnsi="Arial" w:cs="Arial"/>
          <w:b/>
          <w:sz w:val="16"/>
          <w:szCs w:val="16"/>
        </w:rPr>
        <w:t>Ribeiro.</w:t>
      </w:r>
      <w:r w:rsidRPr="008F636A">
        <w:rPr>
          <w:rFonts w:ascii="Arial" w:hAnsi="Arial" w:cs="Arial"/>
          <w:sz w:val="16"/>
          <w:szCs w:val="16"/>
        </w:rPr>
        <w:t>CONSUMO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ALIMENTOS RICOS EM SODIO E GORDURAS POR PORTADORES DE HIPERTENSÃO ARTERIAL SISTÊMICA PARTICIPANTES DE UM GRUPO EM UNIDADE DE SAUDE. VI </w:t>
      </w:r>
      <w:proofErr w:type="spellStart"/>
      <w:r w:rsidRPr="008F636A">
        <w:rPr>
          <w:rFonts w:ascii="Arial" w:hAnsi="Arial" w:cs="Arial"/>
          <w:sz w:val="16"/>
          <w:szCs w:val="16"/>
        </w:rPr>
        <w:t>Congreso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sz w:val="16"/>
          <w:szCs w:val="16"/>
        </w:rPr>
        <w:t>Iberoamericano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F636A">
        <w:rPr>
          <w:rFonts w:ascii="Arial" w:hAnsi="Arial" w:cs="Arial"/>
          <w:sz w:val="16"/>
          <w:szCs w:val="16"/>
        </w:rPr>
        <w:t>Nutrición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9, 10 y 11 de </w:t>
      </w:r>
      <w:proofErr w:type="spellStart"/>
      <w:r w:rsidRPr="008F636A">
        <w:rPr>
          <w:rFonts w:ascii="Arial" w:hAnsi="Arial" w:cs="Arial"/>
          <w:sz w:val="16"/>
          <w:szCs w:val="16"/>
        </w:rPr>
        <w:t>setiembre</w:t>
      </w:r>
      <w:proofErr w:type="spellEnd"/>
      <w:r w:rsidRPr="008F636A">
        <w:rPr>
          <w:rFonts w:ascii="Arial" w:hAnsi="Arial" w:cs="Arial"/>
          <w:sz w:val="16"/>
          <w:szCs w:val="16"/>
        </w:rPr>
        <w:t>, 2015.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 w:rsidRPr="008F636A">
        <w:rPr>
          <w:rFonts w:ascii="Arial" w:hAnsi="Arial" w:cs="Arial"/>
          <w:sz w:val="16"/>
          <w:szCs w:val="16"/>
        </w:rPr>
        <w:t xml:space="preserve">Eduarda </w:t>
      </w:r>
      <w:proofErr w:type="spellStart"/>
      <w:r w:rsidRPr="008F636A">
        <w:rPr>
          <w:rFonts w:ascii="Arial" w:hAnsi="Arial" w:cs="Arial"/>
          <w:sz w:val="16"/>
          <w:szCs w:val="16"/>
        </w:rPr>
        <w:t>Nichele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Paula Rosane Vieira Guimarães, Andrea Sharon Salomão Netto, </w:t>
      </w:r>
      <w:r w:rsidRPr="008F636A">
        <w:rPr>
          <w:rFonts w:ascii="Arial" w:hAnsi="Arial" w:cs="Arial"/>
          <w:b/>
          <w:sz w:val="16"/>
          <w:szCs w:val="16"/>
        </w:rPr>
        <w:t xml:space="preserve">Rita Suselaine Vieira Ribeiro. </w:t>
      </w:r>
      <w:r w:rsidRPr="008F636A">
        <w:rPr>
          <w:rFonts w:ascii="Arial" w:hAnsi="Arial" w:cs="Arial"/>
          <w:sz w:val="16"/>
          <w:szCs w:val="16"/>
        </w:rPr>
        <w:t xml:space="preserve">AVALIAÇÃO DO PERFIL DE UM GRUPO DE CESSAÇÃO DO TABAGISMO, CRICIÚMA, SC, BRASIL. VI </w:t>
      </w:r>
      <w:proofErr w:type="spellStart"/>
      <w:r w:rsidRPr="008F636A">
        <w:rPr>
          <w:rFonts w:ascii="Arial" w:hAnsi="Arial" w:cs="Arial"/>
          <w:sz w:val="16"/>
          <w:szCs w:val="16"/>
        </w:rPr>
        <w:t>Congreso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sz w:val="16"/>
          <w:szCs w:val="16"/>
        </w:rPr>
        <w:t>Iberoamericano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F636A">
        <w:rPr>
          <w:rFonts w:ascii="Arial" w:hAnsi="Arial" w:cs="Arial"/>
          <w:sz w:val="16"/>
          <w:szCs w:val="16"/>
        </w:rPr>
        <w:t>Nutrición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9, 10 y 11 de </w:t>
      </w:r>
      <w:proofErr w:type="spellStart"/>
      <w:r w:rsidRPr="008F636A">
        <w:rPr>
          <w:rFonts w:ascii="Arial" w:hAnsi="Arial" w:cs="Arial"/>
          <w:sz w:val="16"/>
          <w:szCs w:val="16"/>
        </w:rPr>
        <w:t>setiembre</w:t>
      </w:r>
      <w:proofErr w:type="spellEnd"/>
      <w:r w:rsidRPr="008F636A">
        <w:rPr>
          <w:rFonts w:ascii="Arial" w:hAnsi="Arial" w:cs="Arial"/>
          <w:sz w:val="16"/>
          <w:szCs w:val="16"/>
        </w:rPr>
        <w:t>, 2015.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4. </w:t>
      </w:r>
      <w:r w:rsidRPr="008F636A">
        <w:rPr>
          <w:rFonts w:ascii="Arial" w:hAnsi="Arial" w:cs="Arial"/>
          <w:color w:val="222222"/>
          <w:sz w:val="16"/>
          <w:szCs w:val="16"/>
        </w:rPr>
        <w:t>Juliana Serafim Mendes</w:t>
      </w:r>
      <w:r w:rsidRPr="008F636A">
        <w:rPr>
          <w:rFonts w:ascii="Arial" w:hAnsi="Arial" w:cs="Arial"/>
          <w:sz w:val="16"/>
          <w:szCs w:val="16"/>
        </w:rPr>
        <w:t xml:space="preserve">, </w:t>
      </w:r>
      <w:r w:rsidRPr="008F636A">
        <w:rPr>
          <w:rFonts w:ascii="Arial" w:hAnsi="Arial" w:cs="Arial"/>
          <w:color w:val="222222"/>
          <w:sz w:val="16"/>
          <w:szCs w:val="16"/>
        </w:rPr>
        <w:t xml:space="preserve">Monique Pedro dos Santos,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Tamy</w:t>
      </w:r>
      <w:proofErr w:type="spellEnd"/>
      <w:r w:rsidRPr="008F636A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Colonetti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</w:t>
      </w:r>
      <w:r w:rsidRPr="008F636A">
        <w:rPr>
          <w:rFonts w:ascii="Arial" w:hAnsi="Arial" w:cs="Arial"/>
          <w:color w:val="222222"/>
          <w:sz w:val="16"/>
          <w:szCs w:val="16"/>
        </w:rPr>
        <w:t xml:space="preserve">Jennifer Silvestre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Cesconeto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</w:t>
      </w:r>
      <w:r w:rsidRPr="008F636A">
        <w:rPr>
          <w:rFonts w:ascii="Arial" w:hAnsi="Arial" w:cs="Arial"/>
          <w:color w:val="222222"/>
          <w:sz w:val="16"/>
          <w:szCs w:val="16"/>
        </w:rPr>
        <w:t>Paula Rosane Vieira Guimarães</w:t>
      </w:r>
      <w:r w:rsidRPr="008F636A">
        <w:rPr>
          <w:rFonts w:ascii="Arial" w:hAnsi="Arial" w:cs="Arial"/>
          <w:sz w:val="16"/>
          <w:szCs w:val="16"/>
        </w:rPr>
        <w:t xml:space="preserve">, </w:t>
      </w:r>
      <w:r w:rsidRPr="008F636A">
        <w:rPr>
          <w:rFonts w:ascii="Arial" w:hAnsi="Arial" w:cs="Arial"/>
          <w:b/>
          <w:bCs/>
          <w:color w:val="222222"/>
          <w:sz w:val="16"/>
          <w:szCs w:val="16"/>
        </w:rPr>
        <w:t xml:space="preserve">Rita Suselaine Vieira Ribeiro. </w:t>
      </w:r>
      <w:r w:rsidRPr="008F636A">
        <w:rPr>
          <w:rFonts w:ascii="Arial" w:hAnsi="Arial" w:cs="Arial"/>
          <w:color w:val="222222"/>
          <w:sz w:val="16"/>
          <w:szCs w:val="16"/>
        </w:rPr>
        <w:t xml:space="preserve">ESTADO NUTRICIONAL DE CRIANÇAS COM TERAPIA NUTRICIONAL ENTERAL DOMICILIAR. </w:t>
      </w:r>
      <w:r w:rsidRPr="008F636A">
        <w:rPr>
          <w:rFonts w:ascii="Arial" w:hAnsi="Arial" w:cs="Arial"/>
          <w:sz w:val="16"/>
          <w:szCs w:val="16"/>
        </w:rPr>
        <w:t xml:space="preserve">VI </w:t>
      </w:r>
      <w:proofErr w:type="spellStart"/>
      <w:r w:rsidRPr="008F636A">
        <w:rPr>
          <w:rFonts w:ascii="Arial" w:hAnsi="Arial" w:cs="Arial"/>
          <w:sz w:val="16"/>
          <w:szCs w:val="16"/>
        </w:rPr>
        <w:t>Congreso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sz w:val="16"/>
          <w:szCs w:val="16"/>
        </w:rPr>
        <w:t>Iberoamericano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F636A">
        <w:rPr>
          <w:rFonts w:ascii="Arial" w:hAnsi="Arial" w:cs="Arial"/>
          <w:sz w:val="16"/>
          <w:szCs w:val="16"/>
        </w:rPr>
        <w:t>Nutrición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9, 10 y 11 de </w:t>
      </w:r>
      <w:proofErr w:type="spellStart"/>
      <w:r w:rsidRPr="008F636A">
        <w:rPr>
          <w:rFonts w:ascii="Arial" w:hAnsi="Arial" w:cs="Arial"/>
          <w:sz w:val="16"/>
          <w:szCs w:val="16"/>
        </w:rPr>
        <w:t>setiembre</w:t>
      </w:r>
      <w:proofErr w:type="spellEnd"/>
      <w:r w:rsidRPr="008F636A">
        <w:rPr>
          <w:rFonts w:ascii="Arial" w:hAnsi="Arial" w:cs="Arial"/>
          <w:sz w:val="16"/>
          <w:szCs w:val="16"/>
        </w:rPr>
        <w:t>, 2015.</w:t>
      </w:r>
    </w:p>
    <w:p w:rsidR="008F636A" w:rsidRPr="008F636A" w:rsidRDefault="008F636A" w:rsidP="008F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5. </w:t>
      </w:r>
      <w:r w:rsidRPr="008F636A">
        <w:rPr>
          <w:rFonts w:ascii="Arial" w:hAnsi="Arial" w:cs="Arial"/>
          <w:color w:val="222222"/>
          <w:sz w:val="16"/>
          <w:szCs w:val="16"/>
        </w:rPr>
        <w:t xml:space="preserve">Julia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Garbelotto</w:t>
      </w:r>
      <w:proofErr w:type="spellEnd"/>
      <w:r w:rsidRPr="008F636A">
        <w:rPr>
          <w:rFonts w:ascii="Arial" w:hAnsi="Arial" w:cs="Arial"/>
          <w:color w:val="222222"/>
          <w:sz w:val="16"/>
          <w:szCs w:val="16"/>
        </w:rPr>
        <w:t xml:space="preserve"> Rosa, Aline Neves Bonetti, Paula Rosane Vieira Guimarães, 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Tamy</w:t>
      </w:r>
      <w:proofErr w:type="spellEnd"/>
      <w:r w:rsidRPr="008F636A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Colonetti</w:t>
      </w:r>
      <w:proofErr w:type="spellEnd"/>
      <w:r w:rsidRPr="008F636A">
        <w:rPr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 w:rsidRPr="008F636A">
        <w:rPr>
          <w:rFonts w:ascii="Arial" w:hAnsi="Arial" w:cs="Arial"/>
          <w:color w:val="222222"/>
          <w:sz w:val="16"/>
          <w:szCs w:val="16"/>
        </w:rPr>
        <w:t>Jayne</w:t>
      </w:r>
      <w:proofErr w:type="spellEnd"/>
      <w:r w:rsidRPr="008F636A">
        <w:rPr>
          <w:rFonts w:ascii="Arial" w:hAnsi="Arial" w:cs="Arial"/>
          <w:color w:val="222222"/>
          <w:sz w:val="16"/>
          <w:szCs w:val="16"/>
        </w:rPr>
        <w:t xml:space="preserve"> Fernanda da Silveira, </w:t>
      </w:r>
      <w:r w:rsidRPr="008F636A">
        <w:rPr>
          <w:rFonts w:ascii="Arial" w:hAnsi="Arial" w:cs="Arial"/>
          <w:b/>
          <w:bCs/>
          <w:color w:val="222222"/>
          <w:sz w:val="16"/>
          <w:szCs w:val="16"/>
        </w:rPr>
        <w:t>Rita Suselaine Vieira Ribeiro.</w:t>
      </w:r>
      <w:r w:rsidRPr="008F636A">
        <w:rPr>
          <w:rFonts w:ascii="Arial" w:hAnsi="Arial" w:cs="Arial"/>
          <w:color w:val="222222"/>
          <w:sz w:val="16"/>
          <w:szCs w:val="16"/>
        </w:rPr>
        <w:t xml:space="preserve"> DESENVOLVIMENTO DE PROPOSTA DE PROTOCOLO PARA FORNECIMENTO DE FÓRMULAS ALIMENTARES INDUSTRIALIZADAS EM PEDIATRIA NUM MUNICIPIO DO SUL CATARINENSE.</w:t>
      </w:r>
      <w:r w:rsidRPr="008F636A"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r w:rsidRPr="008F636A">
        <w:rPr>
          <w:rFonts w:ascii="Arial" w:hAnsi="Arial" w:cs="Arial"/>
          <w:sz w:val="16"/>
          <w:szCs w:val="16"/>
        </w:rPr>
        <w:t xml:space="preserve">VI </w:t>
      </w:r>
      <w:proofErr w:type="spellStart"/>
      <w:r w:rsidRPr="008F636A">
        <w:rPr>
          <w:rFonts w:ascii="Arial" w:hAnsi="Arial" w:cs="Arial"/>
          <w:sz w:val="16"/>
          <w:szCs w:val="16"/>
        </w:rPr>
        <w:t>Congreso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636A">
        <w:rPr>
          <w:rFonts w:ascii="Arial" w:hAnsi="Arial" w:cs="Arial"/>
          <w:sz w:val="16"/>
          <w:szCs w:val="16"/>
        </w:rPr>
        <w:t>Iberoamericano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F636A">
        <w:rPr>
          <w:rFonts w:ascii="Arial" w:hAnsi="Arial" w:cs="Arial"/>
          <w:sz w:val="16"/>
          <w:szCs w:val="16"/>
        </w:rPr>
        <w:t>Nutrición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, 9, 10 y 11 de </w:t>
      </w:r>
      <w:proofErr w:type="spellStart"/>
      <w:r w:rsidRPr="008F636A">
        <w:rPr>
          <w:rFonts w:ascii="Arial" w:hAnsi="Arial" w:cs="Arial"/>
          <w:sz w:val="16"/>
          <w:szCs w:val="16"/>
        </w:rPr>
        <w:t>setiembre</w:t>
      </w:r>
      <w:proofErr w:type="spellEnd"/>
      <w:r w:rsidRPr="008F636A">
        <w:rPr>
          <w:rFonts w:ascii="Arial" w:hAnsi="Arial" w:cs="Arial"/>
          <w:sz w:val="16"/>
          <w:szCs w:val="16"/>
        </w:rPr>
        <w:t>, 2015.</w:t>
      </w: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6. </w:t>
      </w:r>
      <w:r w:rsidRPr="008F636A">
        <w:rPr>
          <w:rFonts w:ascii="Arial" w:hAnsi="Arial" w:cs="Arial"/>
          <w:bCs/>
          <w:sz w:val="16"/>
          <w:szCs w:val="16"/>
        </w:rPr>
        <w:t xml:space="preserve">Jennifer Silvestre </w:t>
      </w:r>
      <w:proofErr w:type="spellStart"/>
      <w:r w:rsidRPr="008F636A">
        <w:rPr>
          <w:rFonts w:ascii="Arial" w:hAnsi="Arial" w:cs="Arial"/>
          <w:bCs/>
          <w:sz w:val="16"/>
          <w:szCs w:val="16"/>
        </w:rPr>
        <w:t>Cesconeto</w:t>
      </w:r>
      <w:proofErr w:type="spellEnd"/>
      <w:r w:rsidRPr="008F636A">
        <w:rPr>
          <w:rFonts w:ascii="Arial" w:hAnsi="Arial" w:cs="Arial"/>
          <w:bCs/>
          <w:sz w:val="16"/>
          <w:szCs w:val="16"/>
        </w:rPr>
        <w:t xml:space="preserve">, Juliana Serafim Mendes, Monique Pedro dos Santos, Julia </w:t>
      </w:r>
      <w:proofErr w:type="spellStart"/>
      <w:r w:rsidRPr="008F636A">
        <w:rPr>
          <w:rFonts w:ascii="Arial" w:hAnsi="Arial" w:cs="Arial"/>
          <w:bCs/>
          <w:sz w:val="16"/>
          <w:szCs w:val="16"/>
        </w:rPr>
        <w:t>Guarbelotto</w:t>
      </w:r>
      <w:proofErr w:type="spellEnd"/>
      <w:r w:rsidRPr="008F636A">
        <w:rPr>
          <w:rFonts w:ascii="Arial" w:hAnsi="Arial" w:cs="Arial"/>
          <w:bCs/>
          <w:sz w:val="16"/>
          <w:szCs w:val="16"/>
        </w:rPr>
        <w:t xml:space="preserve"> Rosa, </w:t>
      </w:r>
      <w:proofErr w:type="spellStart"/>
      <w:r w:rsidRPr="008F636A">
        <w:rPr>
          <w:rFonts w:ascii="Arial" w:hAnsi="Arial" w:cs="Arial"/>
          <w:bCs/>
          <w:sz w:val="16"/>
          <w:szCs w:val="16"/>
        </w:rPr>
        <w:t>Jayne</w:t>
      </w:r>
      <w:proofErr w:type="spellEnd"/>
      <w:r w:rsidRPr="008F636A">
        <w:rPr>
          <w:rFonts w:ascii="Arial" w:hAnsi="Arial" w:cs="Arial"/>
          <w:bCs/>
          <w:sz w:val="16"/>
          <w:szCs w:val="16"/>
        </w:rPr>
        <w:t xml:space="preserve"> Fernanda da Silveira, Tami </w:t>
      </w:r>
      <w:proofErr w:type="spellStart"/>
      <w:r w:rsidRPr="008F636A">
        <w:rPr>
          <w:rFonts w:ascii="Arial" w:hAnsi="Arial" w:cs="Arial"/>
          <w:bCs/>
          <w:sz w:val="16"/>
          <w:szCs w:val="16"/>
        </w:rPr>
        <w:t>Coloneti</w:t>
      </w:r>
      <w:proofErr w:type="spellEnd"/>
      <w:r w:rsidRPr="008F636A">
        <w:rPr>
          <w:rFonts w:ascii="Arial" w:hAnsi="Arial" w:cs="Arial"/>
          <w:bCs/>
          <w:sz w:val="16"/>
          <w:szCs w:val="16"/>
        </w:rPr>
        <w:t xml:space="preserve">, Paula Rosane Vieira Guimarães, </w:t>
      </w:r>
      <w:r w:rsidRPr="008F636A">
        <w:rPr>
          <w:rFonts w:ascii="Arial" w:hAnsi="Arial" w:cs="Arial"/>
          <w:b/>
          <w:bCs/>
          <w:sz w:val="16"/>
          <w:szCs w:val="16"/>
        </w:rPr>
        <w:t>Rita Suselaine Vieira Ribeiro</w:t>
      </w:r>
      <w:r w:rsidRPr="008F636A">
        <w:rPr>
          <w:rFonts w:ascii="Arial" w:hAnsi="Arial" w:cs="Arial"/>
          <w:bCs/>
          <w:sz w:val="16"/>
          <w:szCs w:val="16"/>
        </w:rPr>
        <w:t xml:space="preserve">. SITUAÇÃO SOCIOECONÔMICA DE CUIDADORES DE CRIANÇAS EM TERAPIA NUTRICIONAL ENTERAL DOMICILIAR EM UM MUNICIPIO DO EXTREMO SUL CATARINENSE. VI Semana de Ciência e Tecnologia, 19 a 23 de outubro de 2015, UNESC. </w:t>
      </w: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16"/>
        </w:rPr>
      </w:pP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16"/>
        </w:rPr>
      </w:pPr>
      <w:r w:rsidRPr="008F636A">
        <w:rPr>
          <w:rFonts w:ascii="Arial" w:hAnsi="Arial" w:cs="Arial"/>
          <w:bCs/>
          <w:sz w:val="16"/>
          <w:szCs w:val="16"/>
        </w:rPr>
        <w:t xml:space="preserve">7. </w:t>
      </w:r>
      <w:r w:rsidRPr="008F636A">
        <w:rPr>
          <w:rFonts w:ascii="Arial" w:hAnsi="Arial" w:cs="Arial"/>
          <w:sz w:val="16"/>
          <w:szCs w:val="16"/>
        </w:rPr>
        <w:t xml:space="preserve">Jennifer Silvestre </w:t>
      </w:r>
      <w:proofErr w:type="spellStart"/>
      <w:r w:rsidRPr="008F636A">
        <w:rPr>
          <w:rFonts w:ascii="Arial" w:hAnsi="Arial" w:cs="Arial"/>
          <w:sz w:val="16"/>
          <w:szCs w:val="16"/>
        </w:rPr>
        <w:t>Cesconeto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; Juliana Serafim Mendes; Monique Pedro Dos Santos; Paula Rosane Vieira Guimarães; Rita Suselaine Vieira Ribeiro; Júlia </w:t>
      </w:r>
      <w:proofErr w:type="spellStart"/>
      <w:r w:rsidRPr="008F636A">
        <w:rPr>
          <w:rFonts w:ascii="Arial" w:hAnsi="Arial" w:cs="Arial"/>
          <w:sz w:val="16"/>
          <w:szCs w:val="16"/>
        </w:rPr>
        <w:t>Garbelotto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Rosa; Eduarda </w:t>
      </w:r>
      <w:proofErr w:type="spellStart"/>
      <w:r w:rsidRPr="008F636A">
        <w:rPr>
          <w:rFonts w:ascii="Arial" w:hAnsi="Arial" w:cs="Arial"/>
          <w:sz w:val="16"/>
          <w:szCs w:val="16"/>
        </w:rPr>
        <w:t>Nichele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; Roni Henrique de Souza. ESTADO NUTRICIONAL DE </w:t>
      </w:r>
      <w:r w:rsidRPr="008F636A">
        <w:rPr>
          <w:rFonts w:ascii="Arial" w:hAnsi="Arial" w:cs="Arial"/>
          <w:sz w:val="16"/>
          <w:szCs w:val="16"/>
        </w:rPr>
        <w:lastRenderedPageBreak/>
        <w:t xml:space="preserve">CRIANÇAS EM TERAPIA NUTRICIONAL ENTERAL DOMICILIAR EM UM MUNICIPIO DO EXTREMO SUL CATARINENSE. </w:t>
      </w:r>
      <w:r w:rsidRPr="008F636A">
        <w:rPr>
          <w:rFonts w:ascii="Arial" w:hAnsi="Arial" w:cs="Arial"/>
          <w:bCs/>
          <w:sz w:val="16"/>
          <w:szCs w:val="16"/>
        </w:rPr>
        <w:t xml:space="preserve">VI Semana de Ciência e Tecnologia, 19 a 23 de outubro de 2015, UNESC. </w:t>
      </w: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8. Mariana de Araújo; Josiane </w:t>
      </w:r>
      <w:proofErr w:type="spellStart"/>
      <w:r w:rsidRPr="008F636A">
        <w:rPr>
          <w:rFonts w:ascii="Arial" w:hAnsi="Arial" w:cs="Arial"/>
          <w:sz w:val="16"/>
          <w:szCs w:val="16"/>
        </w:rPr>
        <w:t>Homen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; Paula Rosane Vieira Guimarães; Júlia </w:t>
      </w:r>
      <w:proofErr w:type="spellStart"/>
      <w:r w:rsidRPr="008F636A">
        <w:rPr>
          <w:rFonts w:ascii="Arial" w:hAnsi="Arial" w:cs="Arial"/>
          <w:sz w:val="16"/>
          <w:szCs w:val="16"/>
        </w:rPr>
        <w:t>Garbelotto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Rosa; Eduarda </w:t>
      </w:r>
      <w:proofErr w:type="spellStart"/>
      <w:r w:rsidRPr="008F636A">
        <w:rPr>
          <w:rFonts w:ascii="Arial" w:hAnsi="Arial" w:cs="Arial"/>
          <w:sz w:val="16"/>
          <w:szCs w:val="16"/>
        </w:rPr>
        <w:t>Nichele</w:t>
      </w:r>
      <w:proofErr w:type="spellEnd"/>
      <w:r w:rsidRPr="008F636A">
        <w:rPr>
          <w:rFonts w:ascii="Arial" w:hAnsi="Arial" w:cs="Arial"/>
          <w:sz w:val="16"/>
          <w:szCs w:val="16"/>
        </w:rPr>
        <w:t>; Roni Henrique de Souza; Rita Suselaine Vieira Ribeiro. (IN) SEGURANÇA ALIMENTAR E NUTRICIONAL DE GESTANTES ATENDIDAS NOS CENTROS DE REFERENCIA DE ASSISTÊNCIA SOCIAL (CRAS) DE UM MUNICÍPIO DO ESTADO DE SANTA CATARINA – SC. VI SEMANA DE CIÊNCIA E TECNOLOGIA, promovida pela UNIVERSIDADE DO EXTREMO SUL CATARINENSE - UNESC, 19 a 23 de outubro de 2015.</w:t>
      </w: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9. Mariana de Araújo; Josiane </w:t>
      </w:r>
      <w:proofErr w:type="spellStart"/>
      <w:r w:rsidRPr="008F636A">
        <w:rPr>
          <w:rFonts w:ascii="Arial" w:hAnsi="Arial" w:cs="Arial"/>
          <w:sz w:val="16"/>
          <w:szCs w:val="16"/>
        </w:rPr>
        <w:t>Homen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; Paula Rosane Vieira Guimarães; Júlia </w:t>
      </w:r>
      <w:proofErr w:type="spellStart"/>
      <w:r w:rsidRPr="008F636A">
        <w:rPr>
          <w:rFonts w:ascii="Arial" w:hAnsi="Arial" w:cs="Arial"/>
          <w:sz w:val="16"/>
          <w:szCs w:val="16"/>
        </w:rPr>
        <w:t>Garbelotto</w:t>
      </w:r>
      <w:proofErr w:type="spellEnd"/>
      <w:r w:rsidRPr="008F636A">
        <w:rPr>
          <w:rFonts w:ascii="Arial" w:hAnsi="Arial" w:cs="Arial"/>
          <w:sz w:val="16"/>
          <w:szCs w:val="16"/>
        </w:rPr>
        <w:t xml:space="preserve"> Rosa; Eduarda </w:t>
      </w:r>
      <w:proofErr w:type="spellStart"/>
      <w:r w:rsidRPr="008F636A">
        <w:rPr>
          <w:rFonts w:ascii="Arial" w:hAnsi="Arial" w:cs="Arial"/>
          <w:sz w:val="16"/>
          <w:szCs w:val="16"/>
        </w:rPr>
        <w:t>Nichele</w:t>
      </w:r>
      <w:proofErr w:type="spellEnd"/>
      <w:r w:rsidRPr="008F636A">
        <w:rPr>
          <w:rFonts w:ascii="Arial" w:hAnsi="Arial" w:cs="Arial"/>
          <w:sz w:val="16"/>
          <w:szCs w:val="16"/>
        </w:rPr>
        <w:t>; Roni Henrique de Souza; Rita Suselaine Vieira Ribeiro. INDICADORES SOCIODEMOGRÁFICOS DE GESTANTES ATENDIDAS NOS CENTROS DE REFERENCIA DE ASSISTÊNCIA SOCIAL DE UM MUNICÍPIO DO ESTADO DE SANTA CATARINA – SC. VI SEMANA DE CIÊNCIA E TECNOLOGIA, promovida pela UNIVERSIDADE DO EXTREMO SUL CATARINENSE – UNESC. 19 a 23 de outubro de 2015.</w:t>
      </w:r>
    </w:p>
    <w:p w:rsidR="008F636A" w:rsidRPr="008F636A" w:rsidRDefault="008F636A" w:rsidP="008F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F636A" w:rsidRPr="008F636A" w:rsidRDefault="008F636A" w:rsidP="008F636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F636A">
        <w:rPr>
          <w:rFonts w:ascii="Arial" w:hAnsi="Arial" w:cs="Arial"/>
          <w:b/>
          <w:sz w:val="16"/>
          <w:szCs w:val="16"/>
        </w:rPr>
        <w:t>OUTROS</w:t>
      </w:r>
      <w:r>
        <w:rPr>
          <w:rFonts w:ascii="Arial" w:hAnsi="Arial" w:cs="Arial"/>
          <w:b/>
          <w:sz w:val="16"/>
          <w:szCs w:val="16"/>
        </w:rPr>
        <w:t>:</w:t>
      </w:r>
    </w:p>
    <w:p w:rsidR="008F636A" w:rsidRPr="008F636A" w:rsidRDefault="008F636A" w:rsidP="008F636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sz w:val="16"/>
          <w:szCs w:val="16"/>
        </w:rPr>
      </w:pPr>
    </w:p>
    <w:p w:rsidR="008F636A" w:rsidRPr="008F636A" w:rsidRDefault="008F636A" w:rsidP="008F63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 xml:space="preserve">Rita Suselaine Vieira Ribeiro atuou como avaliadora, durante </w:t>
      </w:r>
      <w:proofErr w:type="gramStart"/>
      <w:r w:rsidRPr="008F636A">
        <w:rPr>
          <w:rFonts w:ascii="Arial" w:hAnsi="Arial" w:cs="Arial"/>
          <w:sz w:val="16"/>
          <w:szCs w:val="16"/>
        </w:rPr>
        <w:t>a VI</w:t>
      </w:r>
      <w:proofErr w:type="gramEnd"/>
      <w:r w:rsidRPr="008F636A">
        <w:rPr>
          <w:rFonts w:ascii="Arial" w:hAnsi="Arial" w:cs="Arial"/>
          <w:sz w:val="16"/>
          <w:szCs w:val="16"/>
        </w:rPr>
        <w:t xml:space="preserve"> SEMANA DE CIÊNCIA E TECNOLOGIA, promovida pela UNIVERSIDADE DO EXTREMO SUL CATARINENSE - UNESC, no período de 19 a 23 de outubro de 2015, com carga horária de 04 horas.</w:t>
      </w:r>
    </w:p>
    <w:p w:rsidR="008F636A" w:rsidRPr="008F636A" w:rsidRDefault="008F636A" w:rsidP="008F63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8F636A">
        <w:rPr>
          <w:rFonts w:ascii="Arial" w:hAnsi="Arial" w:cs="Arial"/>
          <w:sz w:val="16"/>
          <w:szCs w:val="16"/>
        </w:rPr>
        <w:t>Participou do Programa de Rádio Ponto a Ponto, Rádio Som Maior FM, no dia 12 de novembro de 2015, 17h, discutindo a seguinte temática “</w:t>
      </w:r>
      <w:hyperlink r:id="rId130" w:history="1">
        <w:r w:rsidRPr="008F636A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DECRETO Nº 8.552, DE </w:t>
        </w:r>
        <w:proofErr w:type="gramStart"/>
        <w:r w:rsidRPr="008F636A">
          <w:rPr>
            <w:rFonts w:ascii="Arial" w:hAnsi="Arial" w:cs="Arial"/>
            <w:b/>
            <w:bCs/>
            <w:sz w:val="16"/>
            <w:szCs w:val="16"/>
            <w:u w:val="single"/>
          </w:rPr>
          <w:t>3</w:t>
        </w:r>
        <w:proofErr w:type="gramEnd"/>
        <w:r w:rsidRPr="008F636A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 DE NOVEMBRO DE 2015</w:t>
        </w:r>
      </w:hyperlink>
      <w:r w:rsidRPr="008F636A">
        <w:rPr>
          <w:rFonts w:ascii="Arial" w:hAnsi="Arial" w:cs="Arial"/>
          <w:b/>
          <w:bCs/>
          <w:sz w:val="16"/>
          <w:szCs w:val="16"/>
        </w:rPr>
        <w:t>”, que</w:t>
      </w:r>
      <w:r w:rsidRPr="008F636A">
        <w:rPr>
          <w:rFonts w:ascii="Arial" w:hAnsi="Arial" w:cs="Arial"/>
          <w:bCs/>
          <w:sz w:val="16"/>
          <w:szCs w:val="16"/>
        </w:rPr>
        <w:t xml:space="preserve"> regulamenta a Lei n. 11.265, de 3 de janeiro de 2006, que dispõe sobre a comercialização de alimentos para lactentes e crianças de primeira infância e de produtos de puericultura correlatos.</w:t>
      </w:r>
    </w:p>
    <w:p w:rsidR="008F636A" w:rsidRDefault="008F636A" w:rsidP="0017394A">
      <w:pPr>
        <w:spacing w:before="120" w:after="120"/>
        <w:rPr>
          <w:rFonts w:ascii="Arial" w:eastAsia="Calibri" w:hAnsi="Arial" w:cs="Arial"/>
          <w:b/>
        </w:rPr>
      </w:pPr>
    </w:p>
    <w:p w:rsidR="002A7993" w:rsidRDefault="002A7993" w:rsidP="0017394A">
      <w:pPr>
        <w:spacing w:before="120" w:after="120"/>
        <w:rPr>
          <w:rFonts w:ascii="Arial" w:eastAsia="Calibri" w:hAnsi="Arial" w:cs="Arial"/>
          <w:b/>
        </w:rPr>
      </w:pPr>
    </w:p>
    <w:p w:rsidR="002A7993" w:rsidRPr="0017394A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 xml:space="preserve">PROFESSOR (A): </w:t>
      </w:r>
      <w:r w:rsidRPr="002A7993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>MARCO ANTONIO DA SILVA</w:t>
      </w:r>
    </w:p>
    <w:p w:rsidR="002A7993" w:rsidRPr="0017394A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APRESENTAÇÃO DE TRABALHOS EM CONGRESSOS:</w:t>
      </w:r>
    </w:p>
    <w:p w:rsidR="002A7993" w:rsidRPr="0017394A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1. MAGENIS, M.L.; MACHADO, A.G.; BONGIOLO, A.M.; SILVA, M.A.; CASTRO, K</w:t>
      </w:r>
      <w:proofErr w:type="gramStart"/>
      <w:r w:rsidRPr="0017394A">
        <w:rPr>
          <w:rFonts w:ascii="Arial" w:hAnsi="Arial" w:cs="Arial"/>
          <w:b/>
          <w:bCs/>
          <w:color w:val="000000"/>
          <w:sz w:val="16"/>
          <w:szCs w:val="16"/>
        </w:rPr>
        <w:t>.;</w:t>
      </w:r>
      <w:proofErr w:type="gramEnd"/>
      <w:r w:rsidRPr="0017394A">
        <w:rPr>
          <w:rFonts w:ascii="Arial" w:hAnsi="Arial" w:cs="Arial"/>
          <w:b/>
          <w:bCs/>
          <w:color w:val="000000"/>
          <w:sz w:val="16"/>
          <w:szCs w:val="16"/>
        </w:rPr>
        <w:t xml:space="preserve"> SANTOS, B.B.; PERRY, I.D.S. Práticas Alimentares de Crianças e adolescentes com Síndrome de Down: um estudo caso controle. 35ª Semana Científica do HCPA.  Set/Out. 2015. Porto Alegre, RS.</w:t>
      </w:r>
    </w:p>
    <w:p w:rsidR="002A7993" w:rsidRPr="00BD00A5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D00A5">
        <w:rPr>
          <w:rFonts w:ascii="Arial" w:hAnsi="Arial" w:cs="Arial"/>
          <w:b/>
          <w:bCs/>
          <w:color w:val="000000"/>
          <w:sz w:val="16"/>
          <w:szCs w:val="16"/>
        </w:rPr>
        <w:t>2.  MACHADO, A.G.; MAGENIS, M.L.; BONGIOLO, A.M.; SILVA, M.A.; CASTRO, K</w:t>
      </w:r>
      <w:proofErr w:type="gramStart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>.;</w:t>
      </w:r>
      <w:proofErr w:type="gramEnd"/>
      <w:r w:rsidRPr="00BD00A5">
        <w:rPr>
          <w:rFonts w:ascii="Arial" w:hAnsi="Arial" w:cs="Arial"/>
          <w:b/>
          <w:bCs/>
          <w:color w:val="000000"/>
          <w:sz w:val="16"/>
          <w:szCs w:val="16"/>
        </w:rPr>
        <w:t xml:space="preserve"> SANTOS, B.B.; PERRY, I.D.S.  Composição Corporal de crianças e adolescentes com Síndrome de Down. 35ª Semana Científica do HCPA.  Set/Out. 2015. Porto Alegre, RS.</w:t>
      </w:r>
    </w:p>
    <w:p w:rsidR="002A7993" w:rsidRPr="00BD00A5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BD00A5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Pr="00BD00A5">
        <w:rPr>
          <w:rFonts w:ascii="Arial" w:hAnsi="Arial" w:cs="Arial"/>
          <w:b/>
          <w:sz w:val="16"/>
          <w:szCs w:val="16"/>
        </w:rPr>
        <w:t xml:space="preserve"> BARROS. T. P.;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>STANGHERLIN. L;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BONGIOLO, A. M.;  SILVA, M. A. ;  CASTRO, K. ; FARIAS, J. 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>M. ;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 LUCIANE  CERETTA, L. B. ; PERRY, I.S. Capacidade funcional por meio da força de aperto de mão em pacientes com câncer relacionado com o estado nutricional .VI  Semana de Ciência e Tecnologia.  UNESC, Criciúma, 2015.</w:t>
      </w:r>
    </w:p>
    <w:p w:rsidR="002A7993" w:rsidRPr="00BD00A5" w:rsidRDefault="002A7993" w:rsidP="002A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BD00A5">
        <w:rPr>
          <w:rFonts w:ascii="Arial" w:hAnsi="Arial" w:cs="Arial"/>
          <w:b/>
          <w:sz w:val="16"/>
          <w:szCs w:val="16"/>
        </w:rPr>
        <w:t>. STANGHERLIN. L;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>BARROS. T. P.;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BONGIOLO, A. M.;  SILVA, M. A. ;  CASTRO, K. ; FARIAS, J. </w:t>
      </w:r>
      <w:proofErr w:type="gramStart"/>
      <w:r w:rsidRPr="00BD00A5">
        <w:rPr>
          <w:rFonts w:ascii="Arial" w:hAnsi="Arial" w:cs="Arial"/>
          <w:b/>
          <w:sz w:val="16"/>
          <w:szCs w:val="16"/>
        </w:rPr>
        <w:t>M. ;</w:t>
      </w:r>
      <w:proofErr w:type="gramEnd"/>
      <w:r w:rsidRPr="00BD00A5">
        <w:rPr>
          <w:rFonts w:ascii="Arial" w:hAnsi="Arial" w:cs="Arial"/>
          <w:b/>
          <w:sz w:val="16"/>
          <w:szCs w:val="16"/>
        </w:rPr>
        <w:t xml:space="preserve"> LUCIANE  CERETTA, L. B. ; PERRY, I.S. Prevalência de caquexia segundo diferentes modelos diagnósticos em pacientes hospitalizados com câncer.VI  Semana de Ciência e Tecnologia.  UNESC, Criciúma, 2015.</w:t>
      </w:r>
    </w:p>
    <w:p w:rsidR="002A7993" w:rsidRPr="008F636A" w:rsidRDefault="002A7993" w:rsidP="0017394A">
      <w:pPr>
        <w:spacing w:before="120" w:after="120"/>
        <w:rPr>
          <w:rFonts w:ascii="Arial" w:eastAsia="Calibri" w:hAnsi="Arial" w:cs="Arial"/>
          <w:b/>
        </w:rPr>
      </w:pPr>
    </w:p>
    <w:sectPr w:rsidR="002A7993" w:rsidRPr="008F636A" w:rsidSect="00AE2168">
      <w:type w:val="continuous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TT31c5a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3F"/>
    <w:multiLevelType w:val="hybridMultilevel"/>
    <w:tmpl w:val="D66A5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D061F"/>
    <w:multiLevelType w:val="hybridMultilevel"/>
    <w:tmpl w:val="E8047248"/>
    <w:lvl w:ilvl="0" w:tplc="9E12B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E7CF1"/>
    <w:multiLevelType w:val="hybridMultilevel"/>
    <w:tmpl w:val="0CDCA7C8"/>
    <w:lvl w:ilvl="0" w:tplc="0416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23D6D"/>
    <w:multiLevelType w:val="hybridMultilevel"/>
    <w:tmpl w:val="83DE5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7CCC"/>
    <w:multiLevelType w:val="hybridMultilevel"/>
    <w:tmpl w:val="050E5DC8"/>
    <w:lvl w:ilvl="0" w:tplc="0416000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60019">
      <w:start w:val="1"/>
      <w:numFmt w:val="lowerLetter"/>
      <w:pStyle w:val="WW-Recuodecorpodetexto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0C5716"/>
    <w:multiLevelType w:val="hybridMultilevel"/>
    <w:tmpl w:val="3E3A9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09F"/>
    <w:multiLevelType w:val="hybridMultilevel"/>
    <w:tmpl w:val="38DE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3C67"/>
    <w:multiLevelType w:val="hybridMultilevel"/>
    <w:tmpl w:val="F39E9F0C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5A70"/>
    <w:multiLevelType w:val="hybridMultilevel"/>
    <w:tmpl w:val="8DE6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0C95"/>
    <w:multiLevelType w:val="hybridMultilevel"/>
    <w:tmpl w:val="E65E2C2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331D08"/>
    <w:multiLevelType w:val="hybridMultilevel"/>
    <w:tmpl w:val="CAB4E650"/>
    <w:lvl w:ilvl="0" w:tplc="4702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BCA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A1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6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E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2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2E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55A8"/>
    <w:multiLevelType w:val="hybridMultilevel"/>
    <w:tmpl w:val="B1F4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72936"/>
    <w:multiLevelType w:val="hybridMultilevel"/>
    <w:tmpl w:val="47AAB932"/>
    <w:lvl w:ilvl="0" w:tplc="5BBCA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D5C01"/>
    <w:multiLevelType w:val="hybridMultilevel"/>
    <w:tmpl w:val="D8E0B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21B9"/>
    <w:multiLevelType w:val="hybridMultilevel"/>
    <w:tmpl w:val="B902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768D4"/>
    <w:multiLevelType w:val="hybridMultilevel"/>
    <w:tmpl w:val="A69C1BB0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3B"/>
    <w:rsid w:val="000306BC"/>
    <w:rsid w:val="00036A4E"/>
    <w:rsid w:val="00083DEC"/>
    <w:rsid w:val="000A14ED"/>
    <w:rsid w:val="000D2113"/>
    <w:rsid w:val="000F6EE3"/>
    <w:rsid w:val="00135D01"/>
    <w:rsid w:val="00160B37"/>
    <w:rsid w:val="001708B6"/>
    <w:rsid w:val="0017394A"/>
    <w:rsid w:val="001823B7"/>
    <w:rsid w:val="001915E3"/>
    <w:rsid w:val="001C64B8"/>
    <w:rsid w:val="001D43FB"/>
    <w:rsid w:val="001F6802"/>
    <w:rsid w:val="002031E0"/>
    <w:rsid w:val="00251180"/>
    <w:rsid w:val="002A7993"/>
    <w:rsid w:val="0037019A"/>
    <w:rsid w:val="003C429A"/>
    <w:rsid w:val="003F680C"/>
    <w:rsid w:val="00442F40"/>
    <w:rsid w:val="00463D33"/>
    <w:rsid w:val="004A5881"/>
    <w:rsid w:val="004B4A2F"/>
    <w:rsid w:val="004D02A8"/>
    <w:rsid w:val="004D700E"/>
    <w:rsid w:val="00501BB0"/>
    <w:rsid w:val="00564060"/>
    <w:rsid w:val="005731BD"/>
    <w:rsid w:val="0057675E"/>
    <w:rsid w:val="00594E2B"/>
    <w:rsid w:val="005F75FC"/>
    <w:rsid w:val="00605840"/>
    <w:rsid w:val="00620C82"/>
    <w:rsid w:val="00650816"/>
    <w:rsid w:val="00666EF1"/>
    <w:rsid w:val="006A48DD"/>
    <w:rsid w:val="006F32BE"/>
    <w:rsid w:val="00727B59"/>
    <w:rsid w:val="00772607"/>
    <w:rsid w:val="007908F8"/>
    <w:rsid w:val="007B56CD"/>
    <w:rsid w:val="007C0E13"/>
    <w:rsid w:val="007C1838"/>
    <w:rsid w:val="007D0B38"/>
    <w:rsid w:val="007E5DC1"/>
    <w:rsid w:val="008467B8"/>
    <w:rsid w:val="0086539B"/>
    <w:rsid w:val="00896600"/>
    <w:rsid w:val="008F636A"/>
    <w:rsid w:val="00903535"/>
    <w:rsid w:val="00966455"/>
    <w:rsid w:val="00A42576"/>
    <w:rsid w:val="00A6560D"/>
    <w:rsid w:val="00AD768F"/>
    <w:rsid w:val="00AE054E"/>
    <w:rsid w:val="00AE2168"/>
    <w:rsid w:val="00B459C7"/>
    <w:rsid w:val="00B45C9F"/>
    <w:rsid w:val="00B72622"/>
    <w:rsid w:val="00BA0DB2"/>
    <w:rsid w:val="00BB667E"/>
    <w:rsid w:val="00BD00A5"/>
    <w:rsid w:val="00BE11FD"/>
    <w:rsid w:val="00C52596"/>
    <w:rsid w:val="00C8521B"/>
    <w:rsid w:val="00CC4E0E"/>
    <w:rsid w:val="00CD23C6"/>
    <w:rsid w:val="00CE3DDE"/>
    <w:rsid w:val="00D3677E"/>
    <w:rsid w:val="00D52061"/>
    <w:rsid w:val="00D6368A"/>
    <w:rsid w:val="00D70A03"/>
    <w:rsid w:val="00DC57D0"/>
    <w:rsid w:val="00E10CF3"/>
    <w:rsid w:val="00E321F8"/>
    <w:rsid w:val="00E472D2"/>
    <w:rsid w:val="00EE014A"/>
    <w:rsid w:val="00EE0627"/>
    <w:rsid w:val="00F123F0"/>
    <w:rsid w:val="00F62B3B"/>
    <w:rsid w:val="00F7611F"/>
    <w:rsid w:val="00F83F66"/>
    <w:rsid w:val="00FC6A1C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ttes.cnpq.br/8141015591553813" TargetMode="External"/><Relationship Id="rId117" Type="http://schemas.openxmlformats.org/officeDocument/2006/relationships/hyperlink" Target="http://www.unesc.net/portal/blog/ver/71/31099" TargetMode="External"/><Relationship Id="rId21" Type="http://schemas.openxmlformats.org/officeDocument/2006/relationships/hyperlink" Target="http://lattes.cnpq.br/5349557509612483" TargetMode="External"/><Relationship Id="rId42" Type="http://schemas.openxmlformats.org/officeDocument/2006/relationships/hyperlink" Target="http://lattes.cnpq.br/5349557509612483" TargetMode="External"/><Relationship Id="rId47" Type="http://schemas.openxmlformats.org/officeDocument/2006/relationships/hyperlink" Target="http://lattes.cnpq.br/2005125717155481" TargetMode="External"/><Relationship Id="rId63" Type="http://schemas.openxmlformats.org/officeDocument/2006/relationships/hyperlink" Target="http://lattes.cnpq.br/5349557509612483" TargetMode="External"/><Relationship Id="rId68" Type="http://schemas.openxmlformats.org/officeDocument/2006/relationships/hyperlink" Target="http://lattes.cnpq.br/2005125717155481" TargetMode="External"/><Relationship Id="rId84" Type="http://schemas.openxmlformats.org/officeDocument/2006/relationships/hyperlink" Target="http://lattes.cnpq.br/1228052025477313" TargetMode="External"/><Relationship Id="rId89" Type="http://schemas.openxmlformats.org/officeDocument/2006/relationships/hyperlink" Target="http://lattes.cnpq.br/0371083712133582" TargetMode="External"/><Relationship Id="rId112" Type="http://schemas.openxmlformats.org/officeDocument/2006/relationships/hyperlink" Target="http://www.portalsatc.com/site/interna.php?i_conteudo=22118" TargetMode="External"/><Relationship Id="rId16" Type="http://schemas.openxmlformats.org/officeDocument/2006/relationships/hyperlink" Target="http://lattes.cnpq.br/2005125717155481" TargetMode="External"/><Relationship Id="rId107" Type="http://schemas.openxmlformats.org/officeDocument/2006/relationships/hyperlink" Target="http://www.engeplus.com.br/noticia/gastronomia/2015/93370-beneficios-e-maleficios-da-alimentacao-vegetariana/" TargetMode="External"/><Relationship Id="rId11" Type="http://schemas.openxmlformats.org/officeDocument/2006/relationships/hyperlink" Target="http://lattes.cnpq.br/5349557509612483" TargetMode="External"/><Relationship Id="rId32" Type="http://schemas.openxmlformats.org/officeDocument/2006/relationships/hyperlink" Target="http://lattes.cnpq.br/8141015591553813" TargetMode="External"/><Relationship Id="rId37" Type="http://schemas.openxmlformats.org/officeDocument/2006/relationships/hyperlink" Target="http://lattes.cnpq.br/6876843035376736" TargetMode="External"/><Relationship Id="rId53" Type="http://schemas.openxmlformats.org/officeDocument/2006/relationships/hyperlink" Target="http://lattes.cnpq.br/5349557509612483" TargetMode="External"/><Relationship Id="rId58" Type="http://schemas.openxmlformats.org/officeDocument/2006/relationships/hyperlink" Target="http://lattes.cnpq.br/6876843035376736" TargetMode="External"/><Relationship Id="rId74" Type="http://schemas.openxmlformats.org/officeDocument/2006/relationships/image" Target="media/image1.gif"/><Relationship Id="rId79" Type="http://schemas.openxmlformats.org/officeDocument/2006/relationships/hyperlink" Target="http://lattes.cnpq.br/9465127865782783" TargetMode="External"/><Relationship Id="rId102" Type="http://schemas.openxmlformats.org/officeDocument/2006/relationships/hyperlink" Target="http://lattes.cnpq.br/0941343786335040" TargetMode="External"/><Relationship Id="rId123" Type="http://schemas.openxmlformats.org/officeDocument/2006/relationships/hyperlink" Target="https://dietaonlinesite.wordpress.com/2015/10/13/nutricionista-alerta-sobre-a-dieta-macrobiotica/" TargetMode="External"/><Relationship Id="rId128" Type="http://schemas.openxmlformats.org/officeDocument/2006/relationships/hyperlink" Target="http://www.canalicara.com/cotidiano/unesc-ensina-receitas-saudaveis-em-oficina-28986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lattes.cnpq.br/4940811853835506" TargetMode="External"/><Relationship Id="rId95" Type="http://schemas.openxmlformats.org/officeDocument/2006/relationships/hyperlink" Target="http://lattes.cnpq.br/1228052025477313" TargetMode="External"/><Relationship Id="rId19" Type="http://schemas.openxmlformats.org/officeDocument/2006/relationships/hyperlink" Target="http://lattes.cnpq.br/5349557509612483" TargetMode="External"/><Relationship Id="rId14" Type="http://schemas.openxmlformats.org/officeDocument/2006/relationships/hyperlink" Target="http://lattes.cnpq.br/7913451338414184" TargetMode="External"/><Relationship Id="rId22" Type="http://schemas.openxmlformats.org/officeDocument/2006/relationships/hyperlink" Target="http://lattes.cnpq.br/6876843035376736" TargetMode="External"/><Relationship Id="rId27" Type="http://schemas.openxmlformats.org/officeDocument/2006/relationships/hyperlink" Target="http://lattes.cnpq.br/5349557509612483" TargetMode="External"/><Relationship Id="rId30" Type="http://schemas.openxmlformats.org/officeDocument/2006/relationships/hyperlink" Target="http://lattes.cnpq.br/5349557509612483" TargetMode="External"/><Relationship Id="rId35" Type="http://schemas.openxmlformats.org/officeDocument/2006/relationships/hyperlink" Target="http://lattes.cnpq.br/0441695020411504" TargetMode="External"/><Relationship Id="rId43" Type="http://schemas.openxmlformats.org/officeDocument/2006/relationships/hyperlink" Target="http://lattes.cnpq.br/8141015591553813" TargetMode="External"/><Relationship Id="rId48" Type="http://schemas.openxmlformats.org/officeDocument/2006/relationships/hyperlink" Target="http://lattes.cnpq.br/5349557509612483" TargetMode="External"/><Relationship Id="rId56" Type="http://schemas.openxmlformats.org/officeDocument/2006/relationships/hyperlink" Target="http://lattes.cnpq.br/0441695020411504" TargetMode="External"/><Relationship Id="rId64" Type="http://schemas.openxmlformats.org/officeDocument/2006/relationships/hyperlink" Target="http://lattes.cnpq.br/2005125717155481" TargetMode="External"/><Relationship Id="rId69" Type="http://schemas.openxmlformats.org/officeDocument/2006/relationships/hyperlink" Target="http://lattes.cnpq.br/8141015591553813" TargetMode="External"/><Relationship Id="rId77" Type="http://schemas.openxmlformats.org/officeDocument/2006/relationships/hyperlink" Target="http://lattes.cnpq.br/1228052025477313" TargetMode="External"/><Relationship Id="rId100" Type="http://schemas.openxmlformats.org/officeDocument/2006/relationships/hyperlink" Target="http://lattes.cnpq.br/1228052025477313" TargetMode="External"/><Relationship Id="rId105" Type="http://schemas.openxmlformats.org/officeDocument/2006/relationships/hyperlink" Target="http://lattes.cnpq.br/1228052025477313" TargetMode="External"/><Relationship Id="rId113" Type="http://schemas.openxmlformats.org/officeDocument/2006/relationships/hyperlink" Target="http://www.portalsatc.com/site/interna.php?i_conteudo=22014" TargetMode="External"/><Relationship Id="rId118" Type="http://schemas.openxmlformats.org/officeDocument/2006/relationships/hyperlink" Target="http://www.clicatribuna.com/noticia/seguranca/atras-das-grades-detentas-aprendem-profissao-12735" TargetMode="External"/><Relationship Id="rId126" Type="http://schemas.openxmlformats.org/officeDocument/2006/relationships/hyperlink" Target="http://www.alunosatc.edu.br/portalsatc/site/interna.php?i_conteudo=21937&amp;titulo=Dieta+macrobiAotica+pode+causar+deficiAencia+nutricional" TargetMode="External"/><Relationship Id="rId8" Type="http://schemas.openxmlformats.org/officeDocument/2006/relationships/hyperlink" Target="http://lattes.cnpq.br/7182455186597332" TargetMode="External"/><Relationship Id="rId51" Type="http://schemas.openxmlformats.org/officeDocument/2006/relationships/hyperlink" Target="http://lattes.cnpq.br/5349557509612483" TargetMode="External"/><Relationship Id="rId72" Type="http://schemas.openxmlformats.org/officeDocument/2006/relationships/hyperlink" Target="http://lattes.cnpq.br/2329875440704117" TargetMode="External"/><Relationship Id="rId80" Type="http://schemas.openxmlformats.org/officeDocument/2006/relationships/hyperlink" Target="http://lattes.cnpq.br/9465127865782783" TargetMode="External"/><Relationship Id="rId85" Type="http://schemas.openxmlformats.org/officeDocument/2006/relationships/hyperlink" Target="http://lattes.cnpq.br/4940811853835506" TargetMode="External"/><Relationship Id="rId93" Type="http://schemas.openxmlformats.org/officeDocument/2006/relationships/hyperlink" Target="http://lattes.cnpq.br/8141015591553813" TargetMode="External"/><Relationship Id="rId98" Type="http://schemas.openxmlformats.org/officeDocument/2006/relationships/hyperlink" Target="http://lattes.cnpq.br/4940811853835506" TargetMode="External"/><Relationship Id="rId121" Type="http://schemas.openxmlformats.org/officeDocument/2006/relationships/hyperlink" Target="http://www.tiquinhodegente.com/noticia.php?id=4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6876843035376736" TargetMode="External"/><Relationship Id="rId17" Type="http://schemas.openxmlformats.org/officeDocument/2006/relationships/hyperlink" Target="http://lattes.cnpq.br/3432370150242442" TargetMode="External"/><Relationship Id="rId25" Type="http://schemas.openxmlformats.org/officeDocument/2006/relationships/hyperlink" Target="http://lattes.cnpq.br/2005125717155481" TargetMode="External"/><Relationship Id="rId33" Type="http://schemas.openxmlformats.org/officeDocument/2006/relationships/hyperlink" Target="http://lattes.cnpq.br/3432370150242442" TargetMode="External"/><Relationship Id="rId38" Type="http://schemas.openxmlformats.org/officeDocument/2006/relationships/hyperlink" Target="http://lattes.cnpq.br/7106998317216646" TargetMode="External"/><Relationship Id="rId46" Type="http://schemas.openxmlformats.org/officeDocument/2006/relationships/hyperlink" Target="http://lattes.cnpq.br/6876843035376736" TargetMode="External"/><Relationship Id="rId59" Type="http://schemas.openxmlformats.org/officeDocument/2006/relationships/hyperlink" Target="http://lattes.cnpq.br/5349557509612483" TargetMode="External"/><Relationship Id="rId67" Type="http://schemas.openxmlformats.org/officeDocument/2006/relationships/hyperlink" Target="http://lattes.cnpq.br/5349557509612483" TargetMode="External"/><Relationship Id="rId103" Type="http://schemas.openxmlformats.org/officeDocument/2006/relationships/hyperlink" Target="http://lattes.cnpq.br/4940811853835506" TargetMode="External"/><Relationship Id="rId108" Type="http://schemas.openxmlformats.org/officeDocument/2006/relationships/hyperlink" Target="http://www.engeplus.com.br/noticia/educacao/2015/reeducandas-do-presidio-santa-augusta-se-formam-em-curso-de-culinaria-da-unesc/" TargetMode="External"/><Relationship Id="rId116" Type="http://schemas.openxmlformats.org/officeDocument/2006/relationships/hyperlink" Target="http://www.alunosatc.edu.br/portalsatc/site/interna.php?i_conteudo=5269&amp;titulo=Alimenta%C3%A7%C3%A3o%20saud%C3%A1vel:%20aliada%20das%20crian%C3%A7as%20na%20escola" TargetMode="External"/><Relationship Id="rId124" Type="http://schemas.openxmlformats.org/officeDocument/2006/relationships/hyperlink" Target="http://abracosc.com.br/?p=4081" TargetMode="External"/><Relationship Id="rId129" Type="http://schemas.openxmlformats.org/officeDocument/2006/relationships/hyperlink" Target="http://www.mairarabassa.com.br/2014/12/11/educacao-reeducandas-do-presidio-santa-augusta-se-formam-no-curso-de-culinaria-da-unesc-nesta-sexta-feira-dia-12/" TargetMode="External"/><Relationship Id="rId20" Type="http://schemas.openxmlformats.org/officeDocument/2006/relationships/hyperlink" Target="http://lattes.cnpq.br/6876843035376736" TargetMode="External"/><Relationship Id="rId41" Type="http://schemas.openxmlformats.org/officeDocument/2006/relationships/hyperlink" Target="http://lattes.cnpq.br/8141015591553813" TargetMode="External"/><Relationship Id="rId54" Type="http://schemas.openxmlformats.org/officeDocument/2006/relationships/hyperlink" Target="http://lattes.cnpq.br/6876843035376736" TargetMode="External"/><Relationship Id="rId62" Type="http://schemas.openxmlformats.org/officeDocument/2006/relationships/hyperlink" Target="http://lattes.cnpq.br/6876843035376736" TargetMode="External"/><Relationship Id="rId70" Type="http://schemas.openxmlformats.org/officeDocument/2006/relationships/hyperlink" Target="http://lattes.cnpq.br/5349557509612483" TargetMode="External"/><Relationship Id="rId75" Type="http://schemas.openxmlformats.org/officeDocument/2006/relationships/hyperlink" Target="http://lattes.cnpq.br/0371083712133582" TargetMode="External"/><Relationship Id="rId83" Type="http://schemas.openxmlformats.org/officeDocument/2006/relationships/hyperlink" Target="http://lattes.cnpq.br/0371083712133582" TargetMode="External"/><Relationship Id="rId88" Type="http://schemas.openxmlformats.org/officeDocument/2006/relationships/hyperlink" Target="http://lattes.cnpq.br/0453891797125438" TargetMode="External"/><Relationship Id="rId91" Type="http://schemas.openxmlformats.org/officeDocument/2006/relationships/hyperlink" Target="http://lattes.cnpq.br/2329875440704117" TargetMode="External"/><Relationship Id="rId96" Type="http://schemas.openxmlformats.org/officeDocument/2006/relationships/hyperlink" Target="http://lattes.cnpq.br/2329875440704117" TargetMode="External"/><Relationship Id="rId111" Type="http://schemas.openxmlformats.org/officeDocument/2006/relationships/hyperlink" Target="http://www.portalsatc.com/site/interna.php?i_conteudo=21859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attes.cnpq.br/5349557509612483" TargetMode="External"/><Relationship Id="rId23" Type="http://schemas.openxmlformats.org/officeDocument/2006/relationships/hyperlink" Target="http://lattes.cnpq.br/5349557509612483" TargetMode="External"/><Relationship Id="rId28" Type="http://schemas.openxmlformats.org/officeDocument/2006/relationships/hyperlink" Target="http://lattes.cnpq.br/6876843035376736" TargetMode="External"/><Relationship Id="rId36" Type="http://schemas.openxmlformats.org/officeDocument/2006/relationships/hyperlink" Target="http://lattes.cnpq.br/5349557509612483" TargetMode="External"/><Relationship Id="rId49" Type="http://schemas.openxmlformats.org/officeDocument/2006/relationships/hyperlink" Target="http://lattes.cnpq.br/6876843035376736" TargetMode="External"/><Relationship Id="rId57" Type="http://schemas.openxmlformats.org/officeDocument/2006/relationships/hyperlink" Target="http://lattes.cnpq.br/5349557509612483" TargetMode="External"/><Relationship Id="rId106" Type="http://schemas.openxmlformats.org/officeDocument/2006/relationships/hyperlink" Target="http://lattes.cnpq.br/0371083712133582" TargetMode="External"/><Relationship Id="rId114" Type="http://schemas.openxmlformats.org/officeDocument/2006/relationships/hyperlink" Target="http://www.cut-sc.org.br/destaque-central/1154/medica-orienta-sobre-a-prevencao-ao-cancer-de-mama-em-seminario-para-mulheres-trabalhadoras" TargetMode="External"/><Relationship Id="rId119" Type="http://schemas.openxmlformats.org/officeDocument/2006/relationships/hyperlink" Target="http://www.portalveneza.com.br/outubro-rosa/" TargetMode="External"/><Relationship Id="rId127" Type="http://schemas.openxmlformats.org/officeDocument/2006/relationships/hyperlink" Target="http://tvrsul.com.br/radio/beneficios-e-maleficios-da-alimentacao-vegetariana/" TargetMode="External"/><Relationship Id="rId10" Type="http://schemas.openxmlformats.org/officeDocument/2006/relationships/hyperlink" Target="http://lattes.cnpq.br/6876843035376736" TargetMode="External"/><Relationship Id="rId31" Type="http://schemas.openxmlformats.org/officeDocument/2006/relationships/hyperlink" Target="http://lattes.cnpq.br/8141015591553813" TargetMode="External"/><Relationship Id="rId44" Type="http://schemas.openxmlformats.org/officeDocument/2006/relationships/hyperlink" Target="http://lattes.cnpq.br/5349557509612483" TargetMode="External"/><Relationship Id="rId52" Type="http://schemas.openxmlformats.org/officeDocument/2006/relationships/hyperlink" Target="http://lattes.cnpq.br/6876843035376736" TargetMode="External"/><Relationship Id="rId60" Type="http://schemas.openxmlformats.org/officeDocument/2006/relationships/hyperlink" Target="http://lattes.cnpq.br/6876843035376736" TargetMode="External"/><Relationship Id="rId65" Type="http://schemas.openxmlformats.org/officeDocument/2006/relationships/hyperlink" Target="http://lattes.cnpq.br/7913451338414184" TargetMode="External"/><Relationship Id="rId73" Type="http://schemas.openxmlformats.org/officeDocument/2006/relationships/hyperlink" Target="http://lattes.cnpq.br/0371083712133582" TargetMode="External"/><Relationship Id="rId78" Type="http://schemas.openxmlformats.org/officeDocument/2006/relationships/hyperlink" Target="http://lattes.cnpq.br/4940811853835506" TargetMode="External"/><Relationship Id="rId81" Type="http://schemas.openxmlformats.org/officeDocument/2006/relationships/hyperlink" Target="http://lattes.cnpq.br/0941343786335040" TargetMode="External"/><Relationship Id="rId86" Type="http://schemas.openxmlformats.org/officeDocument/2006/relationships/hyperlink" Target="http://lattes.cnpq.br/0009613666274466" TargetMode="External"/><Relationship Id="rId94" Type="http://schemas.openxmlformats.org/officeDocument/2006/relationships/hyperlink" Target="http://lattes.cnpq.br/4940811853835506" TargetMode="External"/><Relationship Id="rId99" Type="http://schemas.openxmlformats.org/officeDocument/2006/relationships/hyperlink" Target="http://lattes.cnpq.br/2329875440704117" TargetMode="External"/><Relationship Id="rId101" Type="http://schemas.openxmlformats.org/officeDocument/2006/relationships/hyperlink" Target="http://lattes.cnpq.br/0371083712133582" TargetMode="External"/><Relationship Id="rId122" Type="http://schemas.openxmlformats.org/officeDocument/2006/relationships/hyperlink" Target="http://www.radiocruzdemalta.com.br/caldo-de-cana-e-suco-cuidado-com-as-calorias/" TargetMode="External"/><Relationship Id="rId130" Type="http://schemas.openxmlformats.org/officeDocument/2006/relationships/hyperlink" Target="http://legislacao.planalto.gov.br/legisla/legislacao.nsf/Viw_Identificacao/DEC%208.552-2015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tes.cnpq.br/5349557509612483" TargetMode="External"/><Relationship Id="rId13" Type="http://schemas.openxmlformats.org/officeDocument/2006/relationships/hyperlink" Target="http://lattes.cnpq.br/0555934099654941" TargetMode="External"/><Relationship Id="rId18" Type="http://schemas.openxmlformats.org/officeDocument/2006/relationships/hyperlink" Target="http://lattes.cnpq.br/8141015591553813" TargetMode="External"/><Relationship Id="rId39" Type="http://schemas.openxmlformats.org/officeDocument/2006/relationships/hyperlink" Target="http://lattes.cnpq.br/0441695020411504" TargetMode="External"/><Relationship Id="rId109" Type="http://schemas.openxmlformats.org/officeDocument/2006/relationships/hyperlink" Target="http://www.cntsscut.org.br/destaque-central/3442/sindisaude-criciuma-unido-contra-o-cancer-de-mama" TargetMode="External"/><Relationship Id="rId34" Type="http://schemas.openxmlformats.org/officeDocument/2006/relationships/hyperlink" Target="http://lattes.cnpq.br/7741837525717606" TargetMode="External"/><Relationship Id="rId50" Type="http://schemas.openxmlformats.org/officeDocument/2006/relationships/hyperlink" Target="http://lattes.cnpq.br/7501286919190831" TargetMode="External"/><Relationship Id="rId55" Type="http://schemas.openxmlformats.org/officeDocument/2006/relationships/hyperlink" Target="http://lattes.cnpq.br/5349557509612483" TargetMode="External"/><Relationship Id="rId76" Type="http://schemas.openxmlformats.org/officeDocument/2006/relationships/hyperlink" Target="http://lattes.cnpq.br/2329875440704117" TargetMode="External"/><Relationship Id="rId97" Type="http://schemas.openxmlformats.org/officeDocument/2006/relationships/hyperlink" Target="http://lattes.cnpq.br/0371083712133582" TargetMode="External"/><Relationship Id="rId104" Type="http://schemas.openxmlformats.org/officeDocument/2006/relationships/hyperlink" Target="http://lattes.cnpq.br/2329875440704117" TargetMode="External"/><Relationship Id="rId120" Type="http://schemas.openxmlformats.org/officeDocument/2006/relationships/hyperlink" Target="http://gpm.fecam.org.br/icara/noticias/index/ver/codMapaItem/5702/codNoticia/318911" TargetMode="External"/><Relationship Id="rId125" Type="http://schemas.openxmlformats.org/officeDocument/2006/relationships/hyperlink" Target="http://www.plantaonews.com.br/conteudo/show/secao/51/materia/85990/t/Reeducandas+do+Santa+Augusta+aprendem+uma+profiss%E3o" TargetMode="External"/><Relationship Id="rId7" Type="http://schemas.openxmlformats.org/officeDocument/2006/relationships/hyperlink" Target="http://lattes.cnpq.br/6876843035376736" TargetMode="External"/><Relationship Id="rId71" Type="http://schemas.openxmlformats.org/officeDocument/2006/relationships/hyperlink" Target="http://lattes.cnpq.br/1228052025477313" TargetMode="External"/><Relationship Id="rId92" Type="http://schemas.openxmlformats.org/officeDocument/2006/relationships/hyperlink" Target="http://lattes.cnpq.br/12280520254773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attes.cnpq.br/3432370150242442" TargetMode="External"/><Relationship Id="rId24" Type="http://schemas.openxmlformats.org/officeDocument/2006/relationships/hyperlink" Target="http://lattes.cnpq.br/6876843035376736" TargetMode="External"/><Relationship Id="rId40" Type="http://schemas.openxmlformats.org/officeDocument/2006/relationships/hyperlink" Target="http://lattes.cnpq.br/5349557509612483" TargetMode="External"/><Relationship Id="rId45" Type="http://schemas.openxmlformats.org/officeDocument/2006/relationships/hyperlink" Target="http://lattes.cnpq.br/6876843035376736" TargetMode="External"/><Relationship Id="rId66" Type="http://schemas.openxmlformats.org/officeDocument/2006/relationships/hyperlink" Target="http://lattes.cnpq.br/5349557509612483" TargetMode="External"/><Relationship Id="rId87" Type="http://schemas.openxmlformats.org/officeDocument/2006/relationships/hyperlink" Target="http://lattes.cnpq.br/2329875440704117" TargetMode="External"/><Relationship Id="rId110" Type="http://schemas.openxmlformats.org/officeDocument/2006/relationships/hyperlink" Target="http://www.unesc.net/portal/blog/ver/213/30994" TargetMode="External"/><Relationship Id="rId115" Type="http://schemas.openxmlformats.org/officeDocument/2006/relationships/hyperlink" Target="http://gazetasc.com.br/2015/07/mulheres-dos-clubes-de-maes-de-icara-aprendem-receitas-saudaveis-em-projeto-de-extensao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lattes.cnpq.br/5349557509612483" TargetMode="External"/><Relationship Id="rId82" Type="http://schemas.openxmlformats.org/officeDocument/2006/relationships/hyperlink" Target="http://lattes.cnpq.br/59022035675664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2348-BD3E-4653-A6BD-B56C6A5E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6680</Words>
  <Characters>36073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Nutrição Enfermagem</cp:lastModifiedBy>
  <cp:revision>3</cp:revision>
  <cp:lastPrinted>2013-10-01T14:11:00Z</cp:lastPrinted>
  <dcterms:created xsi:type="dcterms:W3CDTF">2016-06-15T17:59:00Z</dcterms:created>
  <dcterms:modified xsi:type="dcterms:W3CDTF">2016-06-15T19:51:00Z</dcterms:modified>
</cp:coreProperties>
</file>